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33D" w:rsidRPr="001C7950" w:rsidRDefault="00BF333D" w:rsidP="001C7950">
      <w:pPr>
        <w:pBdr>
          <w:top w:val="thinThickSmallGap" w:sz="24" w:space="1" w:color="2F5496" w:themeColor="accent1" w:themeShade="BF"/>
          <w:left w:val="thinThickSmallGap" w:sz="24" w:space="4" w:color="2F5496" w:themeColor="accent1" w:themeShade="BF"/>
          <w:bottom w:val="thickThinSmallGap" w:sz="24" w:space="1" w:color="2F5496" w:themeColor="accent1" w:themeShade="BF"/>
          <w:right w:val="thickThinSmallGap" w:sz="24" w:space="4" w:color="2F5496" w:themeColor="accent1" w:themeShade="BF"/>
        </w:pBdr>
        <w:shd w:val="clear" w:color="auto" w:fill="B4C6E7" w:themeFill="accent1" w:themeFillTint="66"/>
        <w:jc w:val="center"/>
        <w:rPr>
          <w:b/>
          <w:sz w:val="36"/>
          <w:szCs w:val="24"/>
        </w:rPr>
      </w:pPr>
      <w:r w:rsidRPr="001C7950">
        <w:rPr>
          <w:b/>
          <w:sz w:val="36"/>
          <w:szCs w:val="24"/>
        </w:rPr>
        <w:t>Fiche de présentation</w:t>
      </w:r>
      <w:r w:rsidR="005C0923" w:rsidRPr="001C7950">
        <w:rPr>
          <w:b/>
          <w:sz w:val="36"/>
          <w:szCs w:val="24"/>
        </w:rPr>
        <w:t xml:space="preserve"> et d’accompagnement</w:t>
      </w:r>
    </w:p>
    <w:p w:rsidR="002E51B7" w:rsidRDefault="003B28AD" w:rsidP="001C7950">
      <w:pPr>
        <w:jc w:val="center"/>
        <w:rPr>
          <w:rStyle w:val="Style2"/>
        </w:rPr>
      </w:pPr>
      <w:sdt>
        <w:sdtPr>
          <w:rPr>
            <w:rStyle w:val="Style2"/>
          </w:rPr>
          <w:alias w:val="Niveau"/>
          <w:tag w:val="Niveau"/>
          <w:id w:val="-1366283149"/>
          <w:placeholder>
            <w:docPart w:val="69B0689F0224428C9E0C9E3436115EAB"/>
          </w:placeholder>
          <w:dropDownList>
            <w:listItem w:displayText="Choisir le niveau enseigné" w:value="Choisir le niveau enseigné"/>
            <w:listItem w:displayText="Seconde - Physique-Chimie" w:value="Seconde - Physique-Chimie"/>
            <w:listItem w:displayText="Première - Enseignement scientifique" w:value="Première - Enseignement scientifique"/>
            <w:listItem w:displayText="Première - Physique-Chimie" w:value="Première - Physique-Chimie"/>
            <w:listItem w:displayText="Terminale - Enseignement scientifique" w:value="Terminale - Enseignement scientifique"/>
            <w:listItem w:displayText="Terminale - Physique-Chimie" w:value="Terminale - Physique-Chimie"/>
          </w:dropDownList>
        </w:sdtPr>
        <w:sdtEndPr>
          <w:rPr>
            <w:rStyle w:val="Style2"/>
          </w:rPr>
        </w:sdtEndPr>
        <w:sdtContent>
          <w:r w:rsidR="003A5C1A">
            <w:rPr>
              <w:rStyle w:val="Style2"/>
            </w:rPr>
            <w:t>Première - Enseignement scientifique</w:t>
          </w:r>
        </w:sdtContent>
      </w:sdt>
    </w:p>
    <w:p w:rsidR="001B5143" w:rsidRPr="001B5143" w:rsidRDefault="001B5143" w:rsidP="001C7950">
      <w:pPr>
        <w:jc w:val="center"/>
        <w:rPr>
          <w:sz w:val="8"/>
          <w:szCs w:val="8"/>
        </w:rPr>
      </w:pPr>
    </w:p>
    <w:p w:rsidR="002E51B7" w:rsidRPr="001B5143" w:rsidRDefault="002E51B7" w:rsidP="00B21241">
      <w:p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shd w:val="clear" w:color="auto" w:fill="FFFFFF" w:themeFill="background1"/>
        <w:ind w:left="567" w:right="567"/>
        <w:jc w:val="center"/>
        <w:rPr>
          <w:b/>
          <w:color w:val="2F5496" w:themeColor="accent1" w:themeShade="BF"/>
          <w:sz w:val="32"/>
          <w:szCs w:val="24"/>
        </w:rPr>
      </w:pPr>
      <w:r w:rsidRPr="003A5C1A">
        <w:rPr>
          <w:b/>
          <w:color w:val="2F5496" w:themeColor="accent1" w:themeShade="BF"/>
          <w:sz w:val="32"/>
          <w:szCs w:val="24"/>
          <w:u w:val="single"/>
        </w:rPr>
        <w:t>Chapitre </w:t>
      </w:r>
      <w:r w:rsidR="003A5C1A" w:rsidRPr="003A5C1A">
        <w:rPr>
          <w:b/>
          <w:color w:val="2F5496" w:themeColor="accent1" w:themeShade="BF"/>
          <w:sz w:val="32"/>
          <w:szCs w:val="24"/>
          <w:u w:val="single"/>
        </w:rPr>
        <w:t xml:space="preserve">1 </w:t>
      </w:r>
      <w:r w:rsidRPr="003A5C1A">
        <w:rPr>
          <w:b/>
          <w:color w:val="2F5496" w:themeColor="accent1" w:themeShade="BF"/>
          <w:sz w:val="32"/>
          <w:szCs w:val="24"/>
          <w:u w:val="single"/>
        </w:rPr>
        <w:t>:</w:t>
      </w:r>
      <w:r w:rsidR="003A5C1A">
        <w:rPr>
          <w:b/>
          <w:color w:val="2F5496" w:themeColor="accent1" w:themeShade="BF"/>
          <w:sz w:val="32"/>
          <w:szCs w:val="24"/>
        </w:rPr>
        <w:t xml:space="preserve"> L’organisation de la matière : les éléments chimiques</w:t>
      </w:r>
    </w:p>
    <w:p w:rsidR="001C7950" w:rsidRPr="001C7950" w:rsidRDefault="001C7950" w:rsidP="00B21241">
      <w:pPr>
        <w:pStyle w:val="Sansinterligne"/>
        <w:jc w:val="center"/>
      </w:pPr>
    </w:p>
    <w:p w:rsidR="00C8266D" w:rsidRPr="001B5143" w:rsidRDefault="002E51B7" w:rsidP="003A5C1A">
      <w:pPr>
        <w:pBdr>
          <w:top w:val="single" w:sz="8" w:space="1" w:color="2F5496" w:themeColor="accent1" w:themeShade="BF"/>
          <w:left w:val="single" w:sz="8" w:space="4" w:color="2F5496" w:themeColor="accent1" w:themeShade="BF"/>
          <w:bottom w:val="single" w:sz="8" w:space="1" w:color="2F5496" w:themeColor="accent1" w:themeShade="BF"/>
          <w:right w:val="single" w:sz="8" w:space="4" w:color="2F5496" w:themeColor="accent1" w:themeShade="BF"/>
        </w:pBdr>
        <w:spacing w:line="240" w:lineRule="auto"/>
        <w:ind w:left="567" w:right="567"/>
        <w:jc w:val="center"/>
        <w:rPr>
          <w:b/>
          <w:color w:val="2F5496" w:themeColor="accent1" w:themeShade="BF"/>
          <w:sz w:val="32"/>
          <w:szCs w:val="24"/>
        </w:rPr>
      </w:pPr>
      <w:r w:rsidRPr="001B5143">
        <w:rPr>
          <w:b/>
          <w:color w:val="2F5496" w:themeColor="accent1" w:themeShade="BF"/>
          <w:sz w:val="32"/>
          <w:szCs w:val="24"/>
          <w:u w:val="single"/>
        </w:rPr>
        <w:t xml:space="preserve">Nom de </w:t>
      </w:r>
      <w:r w:rsidRPr="006D7A5C">
        <w:rPr>
          <w:b/>
          <w:color w:val="2F5496" w:themeColor="accent1" w:themeShade="BF"/>
          <w:sz w:val="32"/>
          <w:szCs w:val="24"/>
          <w:u w:val="single"/>
        </w:rPr>
        <w:t>l’activité </w:t>
      </w:r>
      <w:r w:rsidR="006D7A5C" w:rsidRPr="006D7A5C">
        <w:rPr>
          <w:b/>
          <w:color w:val="2F5496" w:themeColor="accent1" w:themeShade="BF"/>
          <w:sz w:val="32"/>
          <w:szCs w:val="24"/>
          <w:u w:val="single"/>
        </w:rPr>
        <w:t>1</w:t>
      </w:r>
      <w:r w:rsidR="003A5C1A" w:rsidRPr="006D7A5C">
        <w:rPr>
          <w:b/>
          <w:color w:val="2F5496" w:themeColor="accent1" w:themeShade="BF"/>
          <w:sz w:val="32"/>
          <w:szCs w:val="24"/>
          <w:u w:val="single"/>
        </w:rPr>
        <w:t xml:space="preserve"> </w:t>
      </w:r>
      <w:r w:rsidRPr="006D7A5C">
        <w:rPr>
          <w:b/>
          <w:color w:val="2F5496" w:themeColor="accent1" w:themeShade="BF"/>
          <w:sz w:val="32"/>
          <w:szCs w:val="24"/>
          <w:u w:val="single"/>
        </w:rPr>
        <w:t>:</w:t>
      </w:r>
      <w:r w:rsidR="003A5C1A">
        <w:rPr>
          <w:b/>
          <w:color w:val="2F5496" w:themeColor="accent1" w:themeShade="BF"/>
          <w:sz w:val="32"/>
          <w:szCs w:val="24"/>
        </w:rPr>
        <w:t xml:space="preserve"> Les éléments chimiques qui composent notre Univers</w:t>
      </w:r>
    </w:p>
    <w:sdt>
      <w:sdtPr>
        <w:rPr>
          <w:b/>
          <w:sz w:val="32"/>
          <w:szCs w:val="24"/>
        </w:rPr>
        <w:id w:val="-487627378"/>
        <w:lock w:val="contentLocked"/>
        <w:placeholder>
          <w:docPart w:val="DefaultPlaceholder_-1854013440"/>
        </w:placeholder>
        <w:group/>
      </w:sdtPr>
      <w:sdtEndPr/>
      <w:sdtContent>
        <w:p w:rsidR="00BF333D" w:rsidRPr="001C7950" w:rsidRDefault="003B28AD" w:rsidP="00C8266D">
          <w:pPr>
            <w:jc w:val="center"/>
            <w:rPr>
              <w:b/>
              <w:sz w:val="32"/>
              <w:szCs w:val="24"/>
            </w:rPr>
          </w:pPr>
          <w:sdt>
            <w:sdtPr>
              <w:rPr>
                <w:rStyle w:val="Style2"/>
              </w:rPr>
              <w:alias w:val="Type d'activité"/>
              <w:tag w:val="Type d'activité"/>
              <w:id w:val="-1952006636"/>
              <w:placeholder>
                <w:docPart w:val="07C5BEDB5714441DBE4590901FA5B88A"/>
              </w:placeholder>
              <w:dropDownList>
                <w:listItem w:displayText="Choisir le type d'activité" w:value="Choisir le type d'activité"/>
                <w:listItem w:displayText="Activité expérimentale" w:value="Activité expérimentale"/>
                <w:listItem w:displayText="Activité documentaire" w:value="Activité documentaire"/>
                <w:listItem w:displayText="Activité informatique" w:value="Activité informatique"/>
                <w:listItem w:displayText="Résolution de problème scientifique" w:value="Résolution de problème scientifique"/>
                <w:listItem w:displayText="Activité Cours" w:value="Activité Cours"/>
              </w:dropDownList>
            </w:sdtPr>
            <w:sdtEndPr>
              <w:rPr>
                <w:rStyle w:val="Style2"/>
              </w:rPr>
            </w:sdtEndPr>
            <w:sdtContent>
              <w:r w:rsidR="00D97A03">
                <w:rPr>
                  <w:rStyle w:val="Style2"/>
                </w:rPr>
                <w:t>Activité informatique</w:t>
              </w:r>
            </w:sdtContent>
          </w:sdt>
        </w:p>
      </w:sdtContent>
    </w:sdt>
    <w:p w:rsidR="00C8266D" w:rsidRDefault="003B28AD" w:rsidP="00C8266D">
      <w:pPr>
        <w:jc w:val="center"/>
        <w:rPr>
          <w:rStyle w:val="Style2"/>
        </w:rPr>
      </w:pPr>
      <w:sdt>
        <w:sdtPr>
          <w:rPr>
            <w:rStyle w:val="Style2"/>
          </w:rPr>
          <w:alias w:val="Déroulement de la séance "/>
          <w:tag w:val="Déroulement de la séance "/>
          <w:id w:val="285468051"/>
          <w:placeholder>
            <w:docPart w:val="F7CBED3E9B2440FFA2C5B2EBE0F68FAD"/>
          </w:placeholder>
          <w:dropDownList>
            <w:listItem w:displayText="Choisir le déroulement" w:value="Choisir le déroulement"/>
            <w:listItem w:displayText="Individuel" w:value="Individuel"/>
            <w:listItem w:displayText="En binôme" w:value="En binôme"/>
            <w:listItem w:displayText="En trinôme" w:value="En trinôme"/>
            <w:listItem w:displayText="En groupe" w:value="En groupe"/>
          </w:dropDownList>
        </w:sdtPr>
        <w:sdtEndPr>
          <w:rPr>
            <w:rStyle w:val="Style2"/>
          </w:rPr>
        </w:sdtEndPr>
        <w:sdtContent>
          <w:r w:rsidR="006D7A5C">
            <w:rPr>
              <w:rStyle w:val="Style2"/>
            </w:rPr>
            <w:t>Individuel</w:t>
          </w:r>
        </w:sdtContent>
      </w:sdt>
    </w:p>
    <w:p w:rsidR="001B5143" w:rsidRDefault="003B28AD" w:rsidP="001B5143">
      <w:pPr>
        <w:jc w:val="center"/>
        <w:rPr>
          <w:rStyle w:val="Style2"/>
        </w:rPr>
      </w:pPr>
      <w:sdt>
        <w:sdtPr>
          <w:rPr>
            <w:rStyle w:val="Style2"/>
          </w:rPr>
          <w:alias w:val="Durée de l'activité"/>
          <w:tag w:val="Durée de l'activité"/>
          <w:id w:val="1766491224"/>
          <w:placeholder>
            <w:docPart w:val="30D40372FD6743FE9A2A168C95062721"/>
          </w:placeholder>
          <w:dropDownList>
            <w:listItem w:displayText="Choisir la durée" w:value="Choisir la durée"/>
            <w:listItem w:displayText="1 heure" w:value="1 heure"/>
            <w:listItem w:displayText="1 heure 30" w:value="1 heure 30"/>
            <w:listItem w:displayText="2 heures" w:value="2 heures"/>
          </w:dropDownList>
        </w:sdtPr>
        <w:sdtEndPr>
          <w:rPr>
            <w:rStyle w:val="Style2"/>
          </w:rPr>
        </w:sdtEndPr>
        <w:sdtContent>
          <w:r w:rsidR="003A5C1A">
            <w:rPr>
              <w:rStyle w:val="Style2"/>
            </w:rPr>
            <w:t>1 heure</w:t>
          </w:r>
        </w:sdtContent>
      </w:sdt>
    </w:p>
    <w:tbl>
      <w:tblPr>
        <w:tblStyle w:val="TableauGrille21"/>
        <w:tblW w:w="0" w:type="auto"/>
        <w:tblLook w:val="04A0" w:firstRow="1" w:lastRow="0" w:firstColumn="1" w:lastColumn="0" w:noHBand="0" w:noVBand="1"/>
      </w:tblPr>
      <w:tblGrid>
        <w:gridCol w:w="5228"/>
        <w:gridCol w:w="5228"/>
      </w:tblGrid>
      <w:tr w:rsidR="00C8266D" w:rsidTr="00C82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C8266D" w:rsidRPr="001C7950" w:rsidRDefault="00C8266D" w:rsidP="00C8266D">
            <w:pPr>
              <w:jc w:val="center"/>
              <w:rPr>
                <w:sz w:val="36"/>
                <w:szCs w:val="24"/>
              </w:rPr>
            </w:pPr>
            <w:r w:rsidRPr="001C7950">
              <w:rPr>
                <w:sz w:val="36"/>
                <w:szCs w:val="24"/>
              </w:rPr>
              <w:t>Programme officiel</w:t>
            </w:r>
          </w:p>
        </w:tc>
      </w:tr>
      <w:tr w:rsidR="00C8266D" w:rsidTr="001B5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8" w:type="dxa"/>
            <w:tcBorders>
              <w:bottom w:val="single" w:sz="2" w:space="0" w:color="666666" w:themeColor="text1" w:themeTint="99"/>
            </w:tcBorders>
            <w:shd w:val="clear" w:color="auto" w:fill="8EAADB" w:themeFill="accent1" w:themeFillTint="99"/>
          </w:tcPr>
          <w:p w:rsidR="00C8266D" w:rsidRPr="001C7950" w:rsidRDefault="00C8266D" w:rsidP="00C8266D">
            <w:pPr>
              <w:jc w:val="center"/>
              <w:rPr>
                <w:sz w:val="28"/>
                <w:szCs w:val="24"/>
              </w:rPr>
            </w:pPr>
            <w:r w:rsidRPr="001C7950">
              <w:rPr>
                <w:sz w:val="28"/>
                <w:szCs w:val="24"/>
              </w:rPr>
              <w:t>Savoir</w:t>
            </w:r>
          </w:p>
        </w:tc>
        <w:tc>
          <w:tcPr>
            <w:tcW w:w="5228" w:type="dxa"/>
            <w:tcBorders>
              <w:bottom w:val="single" w:sz="2" w:space="0" w:color="666666" w:themeColor="text1" w:themeTint="99"/>
            </w:tcBorders>
            <w:shd w:val="clear" w:color="auto" w:fill="8EAADB" w:themeFill="accent1" w:themeFillTint="99"/>
          </w:tcPr>
          <w:p w:rsidR="00C8266D" w:rsidRPr="001C7950" w:rsidRDefault="00C8266D" w:rsidP="00C8266D">
            <w:pPr>
              <w:jc w:val="center"/>
              <w:cnfStyle w:val="000000100000" w:firstRow="0" w:lastRow="0" w:firstColumn="0" w:lastColumn="0" w:oddVBand="0" w:evenVBand="0" w:oddHBand="1" w:evenHBand="0" w:firstRowFirstColumn="0" w:firstRowLastColumn="0" w:lastRowFirstColumn="0" w:lastRowLastColumn="0"/>
              <w:rPr>
                <w:b/>
                <w:sz w:val="28"/>
                <w:szCs w:val="24"/>
              </w:rPr>
            </w:pPr>
            <w:r w:rsidRPr="001C7950">
              <w:rPr>
                <w:b/>
                <w:sz w:val="28"/>
                <w:szCs w:val="24"/>
              </w:rPr>
              <w:t>Savoir-faire</w:t>
            </w:r>
          </w:p>
        </w:tc>
      </w:tr>
      <w:tr w:rsidR="00C8266D" w:rsidTr="001B5143">
        <w:tc>
          <w:tcPr>
            <w:cnfStyle w:val="001000000000" w:firstRow="0" w:lastRow="0" w:firstColumn="1" w:lastColumn="0" w:oddVBand="0" w:evenVBand="0" w:oddHBand="0" w:evenHBand="0" w:firstRowFirstColumn="0" w:firstRowLastColumn="0" w:lastRowFirstColumn="0" w:lastRowLastColumn="0"/>
            <w:tcW w:w="5228" w:type="dxa"/>
            <w:tcBorders>
              <w:bottom w:val="nil"/>
            </w:tcBorders>
            <w:shd w:val="clear" w:color="auto" w:fill="D9E2F3" w:themeFill="accent1" w:themeFillTint="33"/>
          </w:tcPr>
          <w:tbl>
            <w:tblPr>
              <w:tblW w:w="0" w:type="auto"/>
              <w:tblBorders>
                <w:top w:val="nil"/>
                <w:left w:val="nil"/>
                <w:bottom w:val="nil"/>
                <w:right w:val="nil"/>
              </w:tblBorders>
              <w:tblLook w:val="0000" w:firstRow="0" w:lastRow="0" w:firstColumn="0" w:lastColumn="0" w:noHBand="0" w:noVBand="0"/>
            </w:tblPr>
            <w:tblGrid>
              <w:gridCol w:w="4734"/>
              <w:gridCol w:w="278"/>
            </w:tblGrid>
            <w:tr w:rsidR="006D7A5C">
              <w:trPr>
                <w:trHeight w:val="1261"/>
              </w:trPr>
              <w:tc>
                <w:tcPr>
                  <w:tcW w:w="0" w:type="auto"/>
                </w:tcPr>
                <w:p w:rsidR="006D7A5C" w:rsidRDefault="006D7A5C" w:rsidP="006D7A5C">
                  <w:pPr>
                    <w:spacing w:after="0" w:line="240" w:lineRule="auto"/>
                    <w:jc w:val="both"/>
                  </w:pPr>
                  <w:r w:rsidRPr="006D7A5C">
                    <w:rPr>
                      <w:b/>
                      <w:sz w:val="24"/>
                      <w:szCs w:val="24"/>
                    </w:rPr>
                    <w:t xml:space="preserve">Les noyaux des atomes de la centaine d’éléments chimiques stables résultent de réactions nucléaires qui se produisent au sein des étoiles à partir de l’hydrogène initial. La matière connue de l’Univers est formée principalement d’hydrogène et d’hélium alors que la Terre est surtout constituée d’oxygène, d’hydrogène, de fer, de silicium, de magnésium et les êtres vivants de carbone, hydrogène, oxygène et azote. </w:t>
                  </w:r>
                </w:p>
              </w:tc>
              <w:tc>
                <w:tcPr>
                  <w:tcW w:w="0" w:type="auto"/>
                </w:tcPr>
                <w:p w:rsidR="006D7A5C" w:rsidRDefault="006D7A5C">
                  <w:pPr>
                    <w:pStyle w:val="Default"/>
                    <w:rPr>
                      <w:sz w:val="22"/>
                      <w:szCs w:val="22"/>
                    </w:rPr>
                  </w:pPr>
                  <w:r>
                    <w:rPr>
                      <w:sz w:val="22"/>
                      <w:szCs w:val="22"/>
                    </w:rPr>
                    <w:t xml:space="preserve">. </w:t>
                  </w:r>
                </w:p>
              </w:tc>
            </w:tr>
          </w:tbl>
          <w:p w:rsidR="001C7950" w:rsidRDefault="001C7950">
            <w:pPr>
              <w:rPr>
                <w:b w:val="0"/>
                <w:sz w:val="24"/>
                <w:szCs w:val="24"/>
              </w:rPr>
            </w:pPr>
          </w:p>
        </w:tc>
        <w:tc>
          <w:tcPr>
            <w:tcW w:w="5228" w:type="dxa"/>
            <w:tcBorders>
              <w:bottom w:val="nil"/>
            </w:tcBorders>
            <w:shd w:val="clear" w:color="auto" w:fill="D9E2F3" w:themeFill="accent1" w:themeFillTint="33"/>
          </w:tcPr>
          <w:p w:rsidR="006D7A5C" w:rsidRPr="006D7A5C" w:rsidRDefault="006D7A5C" w:rsidP="006D7A5C">
            <w:pPr>
              <w:jc w:val="both"/>
              <w:cnfStyle w:val="000000000000" w:firstRow="0" w:lastRow="0" w:firstColumn="0" w:lastColumn="0" w:oddVBand="0" w:evenVBand="0" w:oddHBand="0" w:evenHBand="0" w:firstRowFirstColumn="0" w:firstRowLastColumn="0" w:lastRowFirstColumn="0" w:lastRowLastColumn="0"/>
              <w:rPr>
                <w:b/>
                <w:sz w:val="24"/>
                <w:szCs w:val="24"/>
              </w:rPr>
            </w:pPr>
            <w:r w:rsidRPr="006D7A5C">
              <w:rPr>
                <w:b/>
                <w:sz w:val="24"/>
                <w:szCs w:val="24"/>
              </w:rPr>
              <w:t xml:space="preserve">Produire et analyser différentes représentations graphiques de l’abondance des éléments chimiques (proportions) dans l’Univers, la Terre, les êtres vivants. </w:t>
            </w:r>
          </w:p>
          <w:p w:rsidR="00C8266D" w:rsidRDefault="006D7A5C" w:rsidP="006D7A5C">
            <w:pPr>
              <w:jc w:val="both"/>
              <w:cnfStyle w:val="000000000000" w:firstRow="0" w:lastRow="0" w:firstColumn="0" w:lastColumn="0" w:oddVBand="0" w:evenVBand="0" w:oddHBand="0" w:evenHBand="0" w:firstRowFirstColumn="0" w:firstRowLastColumn="0" w:lastRowFirstColumn="0" w:lastRowLastColumn="0"/>
              <w:rPr>
                <w:b/>
                <w:sz w:val="24"/>
                <w:szCs w:val="24"/>
              </w:rPr>
            </w:pPr>
            <w:r w:rsidRPr="006D7A5C">
              <w:rPr>
                <w:b/>
                <w:sz w:val="24"/>
                <w:szCs w:val="24"/>
              </w:rPr>
              <w:t>L’équation d’une réaction nucléaire stellaire étant fournie, reconnaître si celle-ci relève d’une fusion ou d’une fission</w:t>
            </w:r>
          </w:p>
        </w:tc>
      </w:tr>
    </w:tbl>
    <w:p w:rsidR="00C8266D" w:rsidRPr="00EE64AF" w:rsidRDefault="00C8266D">
      <w:pPr>
        <w:rPr>
          <w:b/>
          <w:sz w:val="16"/>
          <w:szCs w:val="16"/>
        </w:rPr>
      </w:pPr>
    </w:p>
    <w:tbl>
      <w:tblPr>
        <w:tblStyle w:val="TableauGrille21"/>
        <w:tblW w:w="0" w:type="auto"/>
        <w:tblLook w:val="04A0" w:firstRow="1" w:lastRow="0" w:firstColumn="1" w:lastColumn="0" w:noHBand="0" w:noVBand="1"/>
      </w:tblPr>
      <w:tblGrid>
        <w:gridCol w:w="2091"/>
        <w:gridCol w:w="2091"/>
        <w:gridCol w:w="2091"/>
        <w:gridCol w:w="2091"/>
        <w:gridCol w:w="2092"/>
      </w:tblGrid>
      <w:tr w:rsidR="00C8266D" w:rsidTr="00C826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5"/>
            <w:vAlign w:val="center"/>
          </w:tcPr>
          <w:p w:rsidR="00C8266D" w:rsidRPr="001C7950" w:rsidRDefault="00C8266D" w:rsidP="00C8266D">
            <w:pPr>
              <w:jc w:val="center"/>
              <w:rPr>
                <w:sz w:val="32"/>
                <w:szCs w:val="24"/>
              </w:rPr>
            </w:pPr>
            <w:r w:rsidRPr="001C7950">
              <w:rPr>
                <w:sz w:val="32"/>
                <w:szCs w:val="24"/>
              </w:rPr>
              <w:t>Compétences pouvant être évaluées au cours de l’activité</w:t>
            </w:r>
          </w:p>
        </w:tc>
      </w:tr>
      <w:tr w:rsidR="00C8266D" w:rsidTr="001B5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1" w:type="dxa"/>
            <w:shd w:val="clear" w:color="auto" w:fill="8EAADB" w:themeFill="accent1" w:themeFillTint="99"/>
            <w:vAlign w:val="center"/>
          </w:tcPr>
          <w:p w:rsidR="00C8266D" w:rsidRPr="00C8266D" w:rsidRDefault="003B28AD" w:rsidP="00C8266D">
            <w:pPr>
              <w:tabs>
                <w:tab w:val="right" w:pos="1875"/>
              </w:tabs>
              <w:jc w:val="center"/>
              <w:rPr>
                <w:sz w:val="24"/>
                <w:szCs w:val="24"/>
              </w:rPr>
            </w:pPr>
            <w:sdt>
              <w:sdtPr>
                <w:rPr>
                  <w:sz w:val="24"/>
                  <w:szCs w:val="24"/>
                </w:rPr>
                <w:id w:val="1795406901"/>
              </w:sdtPr>
              <w:sdtEndPr/>
              <w:sdtContent>
                <w:sdt>
                  <w:sdtPr>
                    <w:rPr>
                      <w:sz w:val="24"/>
                      <w:szCs w:val="24"/>
                    </w:rPr>
                    <w:id w:val="4865266"/>
                  </w:sdtPr>
                  <w:sdtEndPr/>
                  <w:sdtContent>
                    <w:r w:rsidR="003A5C1A">
                      <w:rPr>
                        <w:rFonts w:ascii="MS Gothic" w:eastAsia="MS Gothic" w:hAnsi="MS Gothic" w:hint="eastAsia"/>
                        <w:sz w:val="24"/>
                        <w:szCs w:val="24"/>
                      </w:rPr>
                      <w:t>☒</w:t>
                    </w:r>
                  </w:sdtContent>
                </w:sdt>
              </w:sdtContent>
            </w:sdt>
            <w:r w:rsidR="00C8266D" w:rsidRPr="00C8266D">
              <w:rPr>
                <w:sz w:val="24"/>
                <w:szCs w:val="24"/>
              </w:rPr>
              <w:t xml:space="preserve"> S’approprier</w:t>
            </w:r>
          </w:p>
        </w:tc>
        <w:tc>
          <w:tcPr>
            <w:tcW w:w="2091" w:type="dxa"/>
            <w:shd w:val="clear" w:color="auto" w:fill="8EAADB" w:themeFill="accent1" w:themeFillTint="99"/>
            <w:vAlign w:val="center"/>
          </w:tcPr>
          <w:p w:rsidR="00C8266D" w:rsidRPr="00C8266D" w:rsidRDefault="003B28AD" w:rsidP="00C8266D">
            <w:pPr>
              <w:jc w:val="center"/>
              <w:cnfStyle w:val="000000100000" w:firstRow="0" w:lastRow="0" w:firstColumn="0" w:lastColumn="0" w:oddVBand="0" w:evenVBand="0" w:oddHBand="1" w:evenHBand="0" w:firstRowFirstColumn="0" w:firstRowLastColumn="0" w:lastRowFirstColumn="0" w:lastRowLastColumn="0"/>
              <w:rPr>
                <w:b/>
                <w:sz w:val="24"/>
                <w:szCs w:val="24"/>
              </w:rPr>
            </w:pPr>
            <w:sdt>
              <w:sdtPr>
                <w:rPr>
                  <w:b/>
                  <w:sz w:val="24"/>
                  <w:szCs w:val="24"/>
                </w:rPr>
                <w:id w:val="1995069077"/>
              </w:sdtPr>
              <w:sdtEndPr/>
              <w:sdtContent>
                <w:sdt>
                  <w:sdtPr>
                    <w:rPr>
                      <w:b/>
                      <w:sz w:val="24"/>
                      <w:szCs w:val="24"/>
                    </w:rPr>
                    <w:id w:val="4865267"/>
                  </w:sdtPr>
                  <w:sdtEndPr/>
                  <w:sdtContent>
                    <w:r w:rsidR="003A5C1A">
                      <w:rPr>
                        <w:rFonts w:ascii="MS Gothic" w:eastAsia="MS Gothic" w:hAnsi="MS Gothic" w:hint="eastAsia"/>
                        <w:b/>
                        <w:sz w:val="24"/>
                        <w:szCs w:val="24"/>
                      </w:rPr>
                      <w:t>☒</w:t>
                    </w:r>
                  </w:sdtContent>
                </w:sdt>
              </w:sdtContent>
            </w:sdt>
            <w:r w:rsidR="00C8266D" w:rsidRPr="00C8266D">
              <w:rPr>
                <w:b/>
                <w:sz w:val="24"/>
                <w:szCs w:val="24"/>
              </w:rPr>
              <w:t xml:space="preserve"> Analyser</w:t>
            </w:r>
          </w:p>
        </w:tc>
        <w:tc>
          <w:tcPr>
            <w:tcW w:w="2091" w:type="dxa"/>
            <w:shd w:val="clear" w:color="auto" w:fill="8EAADB" w:themeFill="accent1" w:themeFillTint="99"/>
            <w:vAlign w:val="center"/>
          </w:tcPr>
          <w:p w:rsidR="00C8266D" w:rsidRPr="00C8266D" w:rsidRDefault="003B28AD" w:rsidP="00C8266D">
            <w:pPr>
              <w:jc w:val="center"/>
              <w:cnfStyle w:val="000000100000" w:firstRow="0" w:lastRow="0" w:firstColumn="0" w:lastColumn="0" w:oddVBand="0" w:evenVBand="0" w:oddHBand="1" w:evenHBand="0" w:firstRowFirstColumn="0" w:firstRowLastColumn="0" w:lastRowFirstColumn="0" w:lastRowLastColumn="0"/>
              <w:rPr>
                <w:b/>
                <w:sz w:val="24"/>
                <w:szCs w:val="24"/>
              </w:rPr>
            </w:pPr>
            <w:sdt>
              <w:sdtPr>
                <w:rPr>
                  <w:b/>
                  <w:sz w:val="24"/>
                  <w:szCs w:val="24"/>
                </w:rPr>
                <w:id w:val="1475564925"/>
              </w:sdtPr>
              <w:sdtEndPr/>
              <w:sdtContent>
                <w:sdt>
                  <w:sdtPr>
                    <w:rPr>
                      <w:b/>
                      <w:sz w:val="24"/>
                      <w:szCs w:val="24"/>
                    </w:rPr>
                    <w:id w:val="4865268"/>
                  </w:sdtPr>
                  <w:sdtEndPr/>
                  <w:sdtContent>
                    <w:r w:rsidR="003A5C1A">
                      <w:rPr>
                        <w:rFonts w:ascii="MS Gothic" w:eastAsia="MS Gothic" w:hAnsi="MS Gothic" w:hint="eastAsia"/>
                        <w:b/>
                        <w:sz w:val="24"/>
                        <w:szCs w:val="24"/>
                      </w:rPr>
                      <w:t>☒</w:t>
                    </w:r>
                  </w:sdtContent>
                </w:sdt>
              </w:sdtContent>
            </w:sdt>
            <w:r w:rsidR="00C8266D" w:rsidRPr="00C8266D">
              <w:rPr>
                <w:b/>
                <w:sz w:val="24"/>
                <w:szCs w:val="24"/>
              </w:rPr>
              <w:t xml:space="preserve"> Réaliser</w:t>
            </w:r>
          </w:p>
        </w:tc>
        <w:tc>
          <w:tcPr>
            <w:tcW w:w="2091" w:type="dxa"/>
            <w:shd w:val="clear" w:color="auto" w:fill="8EAADB" w:themeFill="accent1" w:themeFillTint="99"/>
            <w:vAlign w:val="center"/>
          </w:tcPr>
          <w:p w:rsidR="00C8266D" w:rsidRPr="00C8266D" w:rsidRDefault="003B28AD" w:rsidP="00C8266D">
            <w:pPr>
              <w:jc w:val="center"/>
              <w:cnfStyle w:val="000000100000" w:firstRow="0" w:lastRow="0" w:firstColumn="0" w:lastColumn="0" w:oddVBand="0" w:evenVBand="0" w:oddHBand="1" w:evenHBand="0" w:firstRowFirstColumn="0" w:firstRowLastColumn="0" w:lastRowFirstColumn="0" w:lastRowLastColumn="0"/>
              <w:rPr>
                <w:b/>
                <w:sz w:val="24"/>
                <w:szCs w:val="24"/>
              </w:rPr>
            </w:pPr>
            <w:sdt>
              <w:sdtPr>
                <w:rPr>
                  <w:b/>
                  <w:sz w:val="24"/>
                  <w:szCs w:val="24"/>
                </w:rPr>
                <w:id w:val="1218863563"/>
              </w:sdtPr>
              <w:sdtEndPr/>
              <w:sdtContent>
                <w:r w:rsidR="00C8266D" w:rsidRPr="00C8266D">
                  <w:rPr>
                    <w:rFonts w:ascii="MS Gothic" w:eastAsia="MS Gothic" w:hAnsi="MS Gothic" w:hint="eastAsia"/>
                    <w:b/>
                    <w:sz w:val="24"/>
                    <w:szCs w:val="24"/>
                  </w:rPr>
                  <w:t>☐</w:t>
                </w:r>
              </w:sdtContent>
            </w:sdt>
            <w:r w:rsidR="00C8266D" w:rsidRPr="00C8266D">
              <w:rPr>
                <w:b/>
                <w:sz w:val="24"/>
                <w:szCs w:val="24"/>
              </w:rPr>
              <w:t xml:space="preserve"> Valider</w:t>
            </w:r>
          </w:p>
        </w:tc>
        <w:tc>
          <w:tcPr>
            <w:tcW w:w="2092" w:type="dxa"/>
            <w:shd w:val="clear" w:color="auto" w:fill="8EAADB" w:themeFill="accent1" w:themeFillTint="99"/>
            <w:vAlign w:val="center"/>
          </w:tcPr>
          <w:p w:rsidR="001C7950" w:rsidRDefault="001C7950" w:rsidP="001C7950">
            <w:pPr>
              <w:jc w:val="center"/>
              <w:cnfStyle w:val="000000100000" w:firstRow="0" w:lastRow="0" w:firstColumn="0" w:lastColumn="0" w:oddVBand="0" w:evenVBand="0" w:oddHBand="1" w:evenHBand="0" w:firstRowFirstColumn="0" w:firstRowLastColumn="0" w:lastRowFirstColumn="0" w:lastRowLastColumn="0"/>
              <w:rPr>
                <w:b/>
                <w:sz w:val="24"/>
                <w:szCs w:val="24"/>
              </w:rPr>
            </w:pPr>
          </w:p>
          <w:p w:rsidR="001C7950" w:rsidRDefault="003B28AD" w:rsidP="001C7950">
            <w:pPr>
              <w:jc w:val="center"/>
              <w:cnfStyle w:val="000000100000" w:firstRow="0" w:lastRow="0" w:firstColumn="0" w:lastColumn="0" w:oddVBand="0" w:evenVBand="0" w:oddHBand="1" w:evenHBand="0" w:firstRowFirstColumn="0" w:firstRowLastColumn="0" w:lastRowFirstColumn="0" w:lastRowLastColumn="0"/>
              <w:rPr>
                <w:b/>
                <w:sz w:val="24"/>
                <w:szCs w:val="24"/>
              </w:rPr>
            </w:pPr>
            <w:sdt>
              <w:sdtPr>
                <w:rPr>
                  <w:b/>
                  <w:sz w:val="24"/>
                  <w:szCs w:val="24"/>
                </w:rPr>
                <w:id w:val="1933399203"/>
              </w:sdtPr>
              <w:sdtEndPr/>
              <w:sdtContent>
                <w:r w:rsidR="001C7950">
                  <w:rPr>
                    <w:rFonts w:ascii="MS Gothic" w:eastAsia="MS Gothic" w:hAnsi="MS Gothic" w:hint="eastAsia"/>
                    <w:b/>
                    <w:sz w:val="24"/>
                    <w:szCs w:val="24"/>
                  </w:rPr>
                  <w:t>☐</w:t>
                </w:r>
              </w:sdtContent>
            </w:sdt>
            <w:r w:rsidR="00C8266D" w:rsidRPr="00C8266D">
              <w:rPr>
                <w:b/>
                <w:sz w:val="24"/>
                <w:szCs w:val="24"/>
              </w:rPr>
              <w:t xml:space="preserve"> Communiquer</w:t>
            </w:r>
          </w:p>
          <w:p w:rsidR="001C7950" w:rsidRPr="00C8266D" w:rsidRDefault="001C7950" w:rsidP="001C7950">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p w:rsidR="00C8266D" w:rsidRPr="00EE64AF" w:rsidRDefault="00C8266D">
      <w:pPr>
        <w:rPr>
          <w:b/>
          <w:sz w:val="16"/>
          <w:szCs w:val="16"/>
        </w:rPr>
      </w:pPr>
    </w:p>
    <w:tbl>
      <w:tblPr>
        <w:tblStyle w:val="TableauGrille41"/>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10456"/>
      </w:tblGrid>
      <w:tr w:rsidR="001C7950" w:rsidRPr="001C7950" w:rsidTr="001B51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Borders>
              <w:top w:val="none" w:sz="0" w:space="0" w:color="auto"/>
              <w:left w:val="none" w:sz="0" w:space="0" w:color="auto"/>
              <w:bottom w:val="none" w:sz="0" w:space="0" w:color="auto"/>
              <w:right w:val="none" w:sz="0" w:space="0" w:color="auto"/>
            </w:tcBorders>
            <w:shd w:val="clear" w:color="auto" w:fill="8EAADB" w:themeFill="accent1" w:themeFillTint="99"/>
          </w:tcPr>
          <w:p w:rsidR="001C7950" w:rsidRPr="001C7950" w:rsidRDefault="001C7950" w:rsidP="001C7950">
            <w:pPr>
              <w:jc w:val="center"/>
              <w:rPr>
                <w:b w:val="0"/>
                <w:bCs w:val="0"/>
                <w:color w:val="000000" w:themeColor="text1"/>
                <w:sz w:val="6"/>
              </w:rPr>
            </w:pPr>
          </w:p>
          <w:p w:rsidR="001C7950" w:rsidRPr="001C7950" w:rsidRDefault="001C7950" w:rsidP="001B5143">
            <w:pPr>
              <w:shd w:val="clear" w:color="auto" w:fill="8EAADB" w:themeFill="accent1" w:themeFillTint="99"/>
              <w:jc w:val="center"/>
              <w:rPr>
                <w:b w:val="0"/>
                <w:bCs w:val="0"/>
                <w:color w:val="000000" w:themeColor="text1"/>
                <w:sz w:val="32"/>
              </w:rPr>
            </w:pPr>
            <w:r w:rsidRPr="001C7950">
              <w:rPr>
                <w:color w:val="000000" w:themeColor="text1"/>
                <w:sz w:val="32"/>
              </w:rPr>
              <w:t>Organisation de la séance et remarques :</w:t>
            </w:r>
          </w:p>
          <w:p w:rsidR="001C7950" w:rsidRPr="001C7950" w:rsidRDefault="001C7950" w:rsidP="001C7950">
            <w:pPr>
              <w:jc w:val="center"/>
              <w:rPr>
                <w:color w:val="000000" w:themeColor="text1"/>
                <w:sz w:val="6"/>
              </w:rPr>
            </w:pPr>
          </w:p>
        </w:tc>
      </w:tr>
      <w:tr w:rsidR="001C7950" w:rsidTr="001B5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shd w:val="clear" w:color="auto" w:fill="D9E2F3" w:themeFill="accent1" w:themeFillTint="33"/>
          </w:tcPr>
          <w:p w:rsidR="006D7A5C" w:rsidRPr="006D7A5C" w:rsidRDefault="006D7A5C" w:rsidP="006D7A5C">
            <w:pPr>
              <w:pStyle w:val="Paragraphedeliste"/>
              <w:numPr>
                <w:ilvl w:val="0"/>
                <w:numId w:val="3"/>
              </w:numPr>
              <w:jc w:val="both"/>
              <w:rPr>
                <w:sz w:val="24"/>
                <w:szCs w:val="24"/>
              </w:rPr>
            </w:pPr>
            <w:r w:rsidRPr="006D7A5C">
              <w:rPr>
                <w:sz w:val="24"/>
                <w:szCs w:val="24"/>
              </w:rPr>
              <w:t xml:space="preserve">La séance est prévue pour se dérouler en salle informatique c’est une activité documentaire et informatique. </w:t>
            </w:r>
          </w:p>
          <w:p w:rsidR="006D7A5C" w:rsidRPr="006D7A5C" w:rsidRDefault="006D7A5C" w:rsidP="006D7A5C">
            <w:pPr>
              <w:pStyle w:val="Paragraphedeliste"/>
              <w:numPr>
                <w:ilvl w:val="0"/>
                <w:numId w:val="3"/>
              </w:numPr>
              <w:jc w:val="both"/>
              <w:rPr>
                <w:sz w:val="24"/>
                <w:szCs w:val="24"/>
              </w:rPr>
            </w:pPr>
            <w:r w:rsidRPr="006D7A5C">
              <w:rPr>
                <w:sz w:val="24"/>
                <w:szCs w:val="24"/>
              </w:rPr>
              <w:t xml:space="preserve">La séance a été envisagée de manière à ce que le travail soit individuel, mais rien ne s’oppose à ce qu’il soit fait en binôme. </w:t>
            </w:r>
          </w:p>
          <w:p w:rsidR="006D7A5C" w:rsidRPr="006D7A5C" w:rsidRDefault="006D7A5C" w:rsidP="006D7A5C">
            <w:pPr>
              <w:pStyle w:val="Paragraphedeliste"/>
              <w:numPr>
                <w:ilvl w:val="0"/>
                <w:numId w:val="3"/>
              </w:numPr>
              <w:jc w:val="both"/>
              <w:rPr>
                <w:sz w:val="24"/>
                <w:szCs w:val="24"/>
              </w:rPr>
            </w:pPr>
            <w:r>
              <w:rPr>
                <w:sz w:val="24"/>
                <w:szCs w:val="24"/>
              </w:rPr>
              <w:t>Plusieurs documents joints </w:t>
            </w:r>
            <w:r w:rsidR="00BE09B3">
              <w:rPr>
                <w:sz w:val="24"/>
                <w:szCs w:val="24"/>
              </w:rPr>
              <w:t>(</w:t>
            </w:r>
            <w:r>
              <w:rPr>
                <w:sz w:val="24"/>
                <w:szCs w:val="24"/>
              </w:rPr>
              <w:t>Tableau « </w:t>
            </w:r>
            <w:r w:rsidR="00BE09B3">
              <w:rPr>
                <w:sz w:val="24"/>
                <w:szCs w:val="24"/>
              </w:rPr>
              <w:t>Abondance des éléments</w:t>
            </w:r>
            <w:r>
              <w:rPr>
                <w:sz w:val="24"/>
                <w:szCs w:val="24"/>
              </w:rPr>
              <w:t> »</w:t>
            </w:r>
            <w:r w:rsidR="00BE09B3">
              <w:rPr>
                <w:sz w:val="24"/>
                <w:szCs w:val="24"/>
              </w:rPr>
              <w:t xml:space="preserve"> / F</w:t>
            </w:r>
            <w:r w:rsidRPr="006D7A5C">
              <w:rPr>
                <w:sz w:val="24"/>
                <w:szCs w:val="24"/>
              </w:rPr>
              <w:t xml:space="preserve">iche </w:t>
            </w:r>
            <w:r w:rsidR="00BE09B3">
              <w:rPr>
                <w:sz w:val="24"/>
                <w:szCs w:val="24"/>
              </w:rPr>
              <w:t>« C</w:t>
            </w:r>
            <w:r w:rsidRPr="006D7A5C">
              <w:rPr>
                <w:sz w:val="24"/>
                <w:szCs w:val="24"/>
              </w:rPr>
              <w:t>oup de pouce</w:t>
            </w:r>
            <w:r w:rsidR="00BE09B3">
              <w:rPr>
                <w:sz w:val="24"/>
                <w:szCs w:val="24"/>
              </w:rPr>
              <w:t> </w:t>
            </w:r>
            <w:r w:rsidRPr="006D7A5C">
              <w:rPr>
                <w:sz w:val="24"/>
                <w:szCs w:val="24"/>
              </w:rPr>
              <w:t xml:space="preserve"> sur la réalisation de diagrammes circulaires</w:t>
            </w:r>
            <w:r w:rsidR="00BE09B3">
              <w:rPr>
                <w:sz w:val="24"/>
                <w:szCs w:val="24"/>
              </w:rPr>
              <w:t> » / Deux animations flash « Fission</w:t>
            </w:r>
            <w:r w:rsidR="00EE64AF">
              <w:rPr>
                <w:sz w:val="24"/>
                <w:szCs w:val="24"/>
              </w:rPr>
              <w:t xml:space="preserve"> nucléaire</w:t>
            </w:r>
            <w:r w:rsidR="00BE09B3">
              <w:rPr>
                <w:sz w:val="24"/>
                <w:szCs w:val="24"/>
              </w:rPr>
              <w:t> » et « Fusion </w:t>
            </w:r>
            <w:r w:rsidR="00EE64AF">
              <w:rPr>
                <w:sz w:val="24"/>
                <w:szCs w:val="24"/>
              </w:rPr>
              <w:t xml:space="preserve">nucléaire </w:t>
            </w:r>
            <w:r w:rsidR="00BE09B3">
              <w:rPr>
                <w:sz w:val="24"/>
                <w:szCs w:val="24"/>
              </w:rPr>
              <w:t>») peuvent être à adapt</w:t>
            </w:r>
            <w:r w:rsidR="00EE64AF">
              <w:rPr>
                <w:sz w:val="24"/>
                <w:szCs w:val="24"/>
              </w:rPr>
              <w:t>és</w:t>
            </w:r>
            <w:r w:rsidR="00BE09B3">
              <w:rPr>
                <w:sz w:val="24"/>
                <w:szCs w:val="24"/>
              </w:rPr>
              <w:t xml:space="preserve"> en fonction de la suite bureautique choisie par l’enseignant</w:t>
            </w:r>
            <w:r w:rsidRPr="006D7A5C">
              <w:rPr>
                <w:sz w:val="24"/>
                <w:szCs w:val="24"/>
              </w:rPr>
              <w:t xml:space="preserve">  </w:t>
            </w:r>
          </w:p>
          <w:p w:rsidR="001C7950" w:rsidRDefault="006D7A5C" w:rsidP="006D7A5C">
            <w:pPr>
              <w:pStyle w:val="Paragraphedeliste"/>
              <w:numPr>
                <w:ilvl w:val="0"/>
                <w:numId w:val="3"/>
              </w:numPr>
              <w:jc w:val="both"/>
              <w:rPr>
                <w:sz w:val="24"/>
                <w:szCs w:val="24"/>
              </w:rPr>
            </w:pPr>
            <w:r w:rsidRPr="006D7A5C">
              <w:rPr>
                <w:sz w:val="24"/>
                <w:szCs w:val="24"/>
              </w:rPr>
              <w:t>Le travail peut être ramassé et évalué. Il peut-être judicieux de distribuer la correction, incluant une synthèse à la fin de l’heure.</w:t>
            </w:r>
          </w:p>
          <w:p w:rsidR="003B28AD" w:rsidRPr="003B28AD" w:rsidRDefault="003B28AD" w:rsidP="003B28AD">
            <w:pPr>
              <w:jc w:val="both"/>
              <w:rPr>
                <w:sz w:val="24"/>
                <w:szCs w:val="24"/>
              </w:rPr>
            </w:pPr>
          </w:p>
        </w:tc>
      </w:tr>
    </w:tbl>
    <w:p w:rsidR="003A5C1A" w:rsidRDefault="003A5C1A" w:rsidP="003A5C1A">
      <w:pPr>
        <w:pStyle w:val="Sansinterligne"/>
        <w:pBdr>
          <w:top w:val="single" w:sz="4" w:space="1" w:color="00000A"/>
          <w:left w:val="single" w:sz="4" w:space="4" w:color="00000A"/>
          <w:bottom w:val="single" w:sz="4" w:space="1" w:color="00000A"/>
          <w:right w:val="single" w:sz="4" w:space="4" w:color="00000A"/>
        </w:pBdr>
        <w:shd w:val="clear" w:color="auto" w:fill="BF8F00"/>
        <w:jc w:val="center"/>
        <w:rPr>
          <w:b/>
          <w:sz w:val="18"/>
        </w:rPr>
      </w:pPr>
      <w:r>
        <w:rPr>
          <w:b/>
          <w:sz w:val="18"/>
        </w:rPr>
        <w:lastRenderedPageBreak/>
        <w:t>Chapitre 1 : L’organisation de la matière : les éléments chimiques</w:t>
      </w:r>
    </w:p>
    <w:p w:rsidR="003A5C1A" w:rsidRDefault="003A5C1A" w:rsidP="003A5C1A">
      <w:pPr>
        <w:pStyle w:val="Sansinterligne"/>
        <w:pBdr>
          <w:top w:val="single" w:sz="4" w:space="1" w:color="00000A"/>
          <w:left w:val="single" w:sz="4" w:space="4" w:color="00000A"/>
          <w:bottom w:val="single" w:sz="4" w:space="1" w:color="00000A"/>
          <w:right w:val="single" w:sz="4" w:space="4" w:color="00000A"/>
        </w:pBdr>
        <w:shd w:val="clear" w:color="auto" w:fill="BF8F00"/>
        <w:jc w:val="center"/>
      </w:pPr>
      <w:r>
        <w:rPr>
          <w:b/>
        </w:rPr>
        <w:t>Activité 1 : Les éléments chimiques qui composent notre Univers</w:t>
      </w:r>
    </w:p>
    <w:p w:rsidR="003A5C1A" w:rsidRDefault="003A5C1A" w:rsidP="003A5C1A">
      <w:pPr>
        <w:pStyle w:val="Sansinterligne"/>
      </w:pPr>
    </w:p>
    <w:p w:rsidR="003A5C1A" w:rsidRDefault="003A5C1A" w:rsidP="003A5C1A">
      <w:pPr>
        <w:pStyle w:val="Sansinterligne"/>
        <w:rPr>
          <w:b/>
          <w:bCs/>
          <w:u w:val="single"/>
        </w:rPr>
      </w:pPr>
      <w:r>
        <w:rPr>
          <w:b/>
          <w:bCs/>
          <w:u w:val="single"/>
        </w:rPr>
        <w:t>I. Les éléments chimiques présents autour de nous.</w:t>
      </w:r>
    </w:p>
    <w:p w:rsidR="003A5C1A" w:rsidRDefault="003A5C1A" w:rsidP="003A5C1A">
      <w:pPr>
        <w:pStyle w:val="Sansinterligne"/>
        <w:rPr>
          <w:b/>
          <w:bCs/>
          <w:u w:val="single"/>
        </w:rPr>
      </w:pP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3A5C1A" w:rsidTr="000D63F8">
        <w:tc>
          <w:tcPr>
            <w:tcW w:w="104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A5C1A" w:rsidRDefault="003A5C1A" w:rsidP="000D63F8">
            <w:pPr>
              <w:pStyle w:val="Sansinterligne"/>
            </w:pPr>
            <w:r>
              <w:rPr>
                <w:b/>
              </w:rPr>
              <w:t>Document 1 : Les trois premières périodes du tableau périodique des éléments</w:t>
            </w:r>
          </w:p>
          <w:p w:rsidR="003A5C1A" w:rsidRDefault="003A5C1A" w:rsidP="000D63F8">
            <w:pPr>
              <w:pStyle w:val="Sansinterligne"/>
            </w:pPr>
            <w:r>
              <w:rPr>
                <w:noProof/>
                <w:lang w:eastAsia="fr-FR"/>
              </w:rPr>
              <w:drawing>
                <wp:anchor distT="0" distB="0" distL="114300" distR="114300" simplePos="0" relativeHeight="251659264" behindDoc="0" locked="0" layoutInCell="1" allowOverlap="1">
                  <wp:simplePos x="0" y="0"/>
                  <wp:positionH relativeFrom="column">
                    <wp:align>center</wp:align>
                  </wp:positionH>
                  <wp:positionV relativeFrom="paragraph">
                    <wp:align>top</wp:align>
                  </wp:positionV>
                  <wp:extent cx="6058080" cy="2495520"/>
                  <wp:effectExtent l="0" t="0" r="0" b="3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6058080" cy="2495520"/>
                          </a:xfrm>
                          <a:prstGeom prst="rect">
                            <a:avLst/>
                          </a:prstGeom>
                        </pic:spPr>
                      </pic:pic>
                    </a:graphicData>
                  </a:graphic>
                </wp:anchor>
              </w:drawing>
            </w:r>
          </w:p>
          <w:p w:rsidR="003A5C1A" w:rsidRDefault="003A5C1A" w:rsidP="000D63F8">
            <w:pPr>
              <w:pStyle w:val="Sansinterligne"/>
              <w:jc w:val="both"/>
              <w:rPr>
                <w:sz w:val="12"/>
                <w:szCs w:val="12"/>
              </w:rPr>
            </w:pPr>
          </w:p>
          <w:p w:rsidR="003A5C1A" w:rsidRDefault="003A5C1A" w:rsidP="000D63F8">
            <w:pPr>
              <w:pStyle w:val="Sansinterligne"/>
              <w:jc w:val="right"/>
            </w:pPr>
            <w:r>
              <w:rPr>
                <w:i/>
                <w:sz w:val="18"/>
                <w:szCs w:val="18"/>
              </w:rPr>
              <w:t>D’après  www.web-sciences.com</w:t>
            </w:r>
          </w:p>
          <w:p w:rsidR="003A5C1A" w:rsidRDefault="003A5C1A" w:rsidP="000D63F8">
            <w:pPr>
              <w:pStyle w:val="Sansinterligne"/>
              <w:jc w:val="right"/>
              <w:rPr>
                <w:i/>
                <w:sz w:val="8"/>
                <w:szCs w:val="8"/>
              </w:rPr>
            </w:pPr>
          </w:p>
        </w:tc>
      </w:tr>
    </w:tbl>
    <w:p w:rsidR="003A5C1A" w:rsidRPr="00CF4C50" w:rsidRDefault="003A5C1A" w:rsidP="003A5C1A">
      <w:pPr>
        <w:pStyle w:val="Standard"/>
        <w:rPr>
          <w:b/>
          <w:sz w:val="8"/>
          <w:szCs w:val="8"/>
        </w:rPr>
      </w:pP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3A5C1A" w:rsidTr="000D63F8">
        <w:tc>
          <w:tcPr>
            <w:tcW w:w="104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A5C1A" w:rsidRDefault="003A5C1A" w:rsidP="000D63F8">
            <w:pPr>
              <w:pStyle w:val="Sansinterligne"/>
            </w:pPr>
            <w:r>
              <w:rPr>
                <w:b/>
              </w:rPr>
              <w:t>Document 2 : Abondance des éléments</w:t>
            </w:r>
          </w:p>
          <w:p w:rsidR="003A5C1A" w:rsidRPr="00CF4C50" w:rsidRDefault="003A5C1A" w:rsidP="000D63F8">
            <w:pPr>
              <w:pStyle w:val="Sansinterligne"/>
              <w:rPr>
                <w:sz w:val="12"/>
                <w:szCs w:val="12"/>
              </w:rPr>
            </w:pPr>
          </w:p>
          <w:p w:rsidR="003A5C1A" w:rsidRDefault="003A5C1A" w:rsidP="000D63F8">
            <w:pPr>
              <w:pStyle w:val="Sansinterligne"/>
              <w:jc w:val="both"/>
            </w:pPr>
            <w:r>
              <w:t>Le tableau ci-dessous fait apparaître l’abondance relative des principaux éléments chimiques (en % d’atomes) dans certains « objets » de notre environnement :</w:t>
            </w:r>
          </w:p>
          <w:p w:rsidR="003A5C1A" w:rsidRDefault="003A5C1A" w:rsidP="000D63F8">
            <w:pPr>
              <w:pStyle w:val="Sansinterligne"/>
              <w:jc w:val="both"/>
              <w:rPr>
                <w:sz w:val="12"/>
                <w:szCs w:val="12"/>
              </w:rPr>
            </w:pPr>
          </w:p>
          <w:tbl>
            <w:tblPr>
              <w:tblW w:w="10144" w:type="dxa"/>
              <w:tblLayout w:type="fixed"/>
              <w:tblCellMar>
                <w:left w:w="10" w:type="dxa"/>
                <w:right w:w="10" w:type="dxa"/>
              </w:tblCellMar>
              <w:tblLook w:val="0000" w:firstRow="0" w:lastRow="0" w:firstColumn="0" w:lastColumn="0" w:noHBand="0" w:noVBand="0"/>
            </w:tblPr>
            <w:tblGrid>
              <w:gridCol w:w="1268"/>
              <w:gridCol w:w="1268"/>
              <w:gridCol w:w="1268"/>
              <w:gridCol w:w="1268"/>
              <w:gridCol w:w="1268"/>
              <w:gridCol w:w="1268"/>
              <w:gridCol w:w="1268"/>
              <w:gridCol w:w="1268"/>
            </w:tblGrid>
            <w:tr w:rsidR="003A5C1A" w:rsidTr="000D63F8">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20"/>
                      <w:szCs w:val="20"/>
                    </w:rPr>
                  </w:pPr>
                  <w:r>
                    <w:rPr>
                      <w:rFonts w:cs="Arial"/>
                      <w:sz w:val="20"/>
                      <w:szCs w:val="20"/>
                    </w:rPr>
                    <w:t>Élément chimique</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20"/>
                      <w:szCs w:val="20"/>
                    </w:rPr>
                  </w:pPr>
                  <w:r>
                    <w:rPr>
                      <w:rFonts w:cs="Arial"/>
                      <w:sz w:val="20"/>
                      <w:szCs w:val="20"/>
                    </w:rPr>
                    <w:t>univers</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20"/>
                      <w:szCs w:val="20"/>
                    </w:rPr>
                  </w:pPr>
                  <w:r>
                    <w:rPr>
                      <w:rFonts w:cs="Arial"/>
                      <w:sz w:val="20"/>
                      <w:szCs w:val="20"/>
                    </w:rPr>
                    <w:t>soleil</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20"/>
                      <w:szCs w:val="20"/>
                    </w:rPr>
                  </w:pPr>
                  <w:r>
                    <w:rPr>
                      <w:rFonts w:cs="Arial"/>
                      <w:sz w:val="20"/>
                      <w:szCs w:val="20"/>
                    </w:rPr>
                    <w:t>Croûte terrestre</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20"/>
                      <w:szCs w:val="20"/>
                    </w:rPr>
                  </w:pPr>
                  <w:r>
                    <w:rPr>
                      <w:rFonts w:cs="Arial"/>
                      <w:sz w:val="20"/>
                      <w:szCs w:val="20"/>
                    </w:rPr>
                    <w:t>atmosphère terrestre</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20"/>
                      <w:szCs w:val="20"/>
                    </w:rPr>
                  </w:pPr>
                  <w:r>
                    <w:rPr>
                      <w:rFonts w:cs="Arial"/>
                      <w:sz w:val="20"/>
                      <w:szCs w:val="20"/>
                    </w:rPr>
                    <w:t>Eau de mer</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20"/>
                      <w:szCs w:val="20"/>
                    </w:rPr>
                  </w:pPr>
                  <w:r>
                    <w:rPr>
                      <w:rFonts w:cs="Arial"/>
                      <w:sz w:val="20"/>
                      <w:szCs w:val="20"/>
                    </w:rPr>
                    <w:t>Corps humain</w:t>
                  </w: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20"/>
                      <w:szCs w:val="20"/>
                    </w:rPr>
                  </w:pPr>
                  <w:r>
                    <w:rPr>
                      <w:rFonts w:cs="Arial"/>
                      <w:sz w:val="20"/>
                      <w:szCs w:val="20"/>
                    </w:rPr>
                    <w:t>végétaux</w:t>
                  </w:r>
                </w:p>
              </w:tc>
            </w:tr>
            <w:tr w:rsidR="003A5C1A" w:rsidTr="000D63F8">
              <w:trPr>
                <w:trHeight w:val="283"/>
              </w:trPr>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H</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90</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93</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0,22</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66</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61</w:t>
                  </w: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47,9</w:t>
                  </w:r>
                </w:p>
              </w:tc>
            </w:tr>
            <w:tr w:rsidR="003A5C1A" w:rsidTr="000D63F8">
              <w:trPr>
                <w:trHeight w:val="283"/>
              </w:trPr>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He</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9</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6</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r>
            <w:tr w:rsidR="003A5C1A" w:rsidTr="000D63F8">
              <w:trPr>
                <w:trHeight w:val="283"/>
              </w:trPr>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O</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0,10</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0,06</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47</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21</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33</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24,1</w:t>
                  </w: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21,9</w:t>
                  </w:r>
                </w:p>
              </w:tc>
            </w:tr>
            <w:tr w:rsidR="003A5C1A" w:rsidTr="000D63F8">
              <w:trPr>
                <w:trHeight w:val="283"/>
              </w:trPr>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C</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0,06</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0,04</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0,19</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0,0015</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0,0014</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12,6</w:t>
                  </w: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27,9</w:t>
                  </w:r>
                </w:p>
              </w:tc>
            </w:tr>
            <w:tr w:rsidR="003A5C1A" w:rsidTr="000D63F8">
              <w:trPr>
                <w:trHeight w:val="283"/>
              </w:trPr>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Ne</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0,012</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0,004</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r>
            <w:tr w:rsidR="003A5C1A" w:rsidTr="000D63F8">
              <w:trPr>
                <w:trHeight w:val="283"/>
              </w:trPr>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N</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0,01</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0,007</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78</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1,4</w:t>
                  </w: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1,1</w:t>
                  </w:r>
                </w:p>
              </w:tc>
            </w:tr>
            <w:tr w:rsidR="003A5C1A" w:rsidTr="000D63F8">
              <w:trPr>
                <w:trHeight w:val="283"/>
              </w:trPr>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Mg</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0,005</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0,004</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2,2</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0,033</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0,008</w:t>
                  </w: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0,13</w:t>
                  </w:r>
                </w:p>
              </w:tc>
            </w:tr>
            <w:tr w:rsidR="003A5C1A" w:rsidTr="000D63F8">
              <w:trPr>
                <w:trHeight w:val="283"/>
              </w:trPr>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Si</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0,005</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0,005</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28</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r>
            <w:tr w:rsidR="003A5C1A" w:rsidTr="000D63F8">
              <w:trPr>
                <w:trHeight w:val="283"/>
              </w:trPr>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Fe</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0,004</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0,003</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4,5</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r>
            <w:tr w:rsidR="003A5C1A" w:rsidTr="000D63F8">
              <w:trPr>
                <w:trHeight w:val="283"/>
              </w:trPr>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S</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0,002</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0,001</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0,017</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0,05</w:t>
                  </w: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3A5C1A" w:rsidRDefault="003A5C1A" w:rsidP="000D63F8">
                  <w:pPr>
                    <w:pStyle w:val="Standard"/>
                    <w:spacing w:after="0" w:line="240" w:lineRule="auto"/>
                    <w:jc w:val="center"/>
                    <w:rPr>
                      <w:rFonts w:cs="Arial"/>
                      <w:sz w:val="18"/>
                      <w:szCs w:val="18"/>
                    </w:rPr>
                  </w:pPr>
                  <w:r>
                    <w:rPr>
                      <w:rFonts w:cs="Arial"/>
                      <w:sz w:val="18"/>
                      <w:szCs w:val="18"/>
                    </w:rPr>
                    <w:t>0,1</w:t>
                  </w:r>
                </w:p>
              </w:tc>
            </w:tr>
          </w:tbl>
          <w:p w:rsidR="003A5C1A" w:rsidRDefault="003A5C1A" w:rsidP="000D63F8">
            <w:pPr>
              <w:pStyle w:val="Sansinterligne"/>
              <w:jc w:val="right"/>
            </w:pPr>
            <w:r>
              <w:rPr>
                <w:i/>
                <w:sz w:val="18"/>
                <w:szCs w:val="18"/>
              </w:rPr>
              <w:t>D’après le site académique de Versailles</w:t>
            </w:r>
          </w:p>
          <w:p w:rsidR="003A5C1A" w:rsidRDefault="003A5C1A" w:rsidP="000D63F8">
            <w:pPr>
              <w:pStyle w:val="Sansinterligne"/>
              <w:jc w:val="right"/>
              <w:rPr>
                <w:i/>
                <w:sz w:val="8"/>
                <w:szCs w:val="8"/>
              </w:rPr>
            </w:pPr>
          </w:p>
        </w:tc>
      </w:tr>
    </w:tbl>
    <w:p w:rsidR="003A5C1A" w:rsidRPr="00CF4C50" w:rsidRDefault="003A5C1A" w:rsidP="003A5C1A">
      <w:pPr>
        <w:pStyle w:val="Sansinterligne"/>
        <w:rPr>
          <w:b/>
          <w:sz w:val="16"/>
          <w:szCs w:val="16"/>
        </w:rPr>
      </w:pPr>
    </w:p>
    <w:p w:rsidR="003A5C1A" w:rsidRDefault="003A5C1A" w:rsidP="003A5C1A">
      <w:pPr>
        <w:pStyle w:val="Sansinterligne"/>
        <w:rPr>
          <w:b/>
        </w:rPr>
      </w:pPr>
      <w:r>
        <w:rPr>
          <w:b/>
          <w:u w:val="single"/>
        </w:rPr>
        <w:t>Questions :</w:t>
      </w:r>
      <w:r>
        <w:rPr>
          <w:b/>
        </w:rPr>
        <w:t xml:space="preserve"> </w:t>
      </w:r>
      <w:r>
        <w:t>Répondre aux questions suivantes en utilisant les deux documents ci-dessus ainsi que le fichier « abondance des éléments.ods »</w:t>
      </w:r>
    </w:p>
    <w:p w:rsidR="003A5C1A" w:rsidRPr="00CF4C50" w:rsidRDefault="003A5C1A" w:rsidP="003A5C1A">
      <w:pPr>
        <w:pStyle w:val="Sansinterligne"/>
        <w:rPr>
          <w:b/>
          <w:sz w:val="16"/>
          <w:szCs w:val="16"/>
        </w:rPr>
      </w:pPr>
    </w:p>
    <w:p w:rsidR="003A5C1A" w:rsidRDefault="003A5C1A" w:rsidP="003A5C1A">
      <w:pPr>
        <w:pStyle w:val="Sansinterligne"/>
        <w:numPr>
          <w:ilvl w:val="0"/>
          <w:numId w:val="1"/>
        </w:numPr>
        <w:suppressAutoHyphens/>
        <w:autoSpaceDN w:val="0"/>
        <w:textAlignment w:val="baseline"/>
      </w:pPr>
      <w:r>
        <w:t>Construire les diagrammes circulaires représentant la composition :</w:t>
      </w:r>
    </w:p>
    <w:tbl>
      <w:tblPr>
        <w:tblW w:w="10466" w:type="dxa"/>
        <w:tblLayout w:type="fixed"/>
        <w:tblCellMar>
          <w:left w:w="10" w:type="dxa"/>
          <w:right w:w="10" w:type="dxa"/>
        </w:tblCellMar>
        <w:tblLook w:val="0000" w:firstRow="0" w:lastRow="0" w:firstColumn="0" w:lastColumn="0" w:noHBand="0" w:noVBand="0"/>
      </w:tblPr>
      <w:tblGrid>
        <w:gridCol w:w="5233"/>
        <w:gridCol w:w="5233"/>
      </w:tblGrid>
      <w:tr w:rsidR="003A5C1A" w:rsidTr="000D63F8">
        <w:tc>
          <w:tcPr>
            <w:tcW w:w="5233" w:type="dxa"/>
            <w:tcMar>
              <w:top w:w="55" w:type="dxa"/>
              <w:left w:w="55" w:type="dxa"/>
              <w:bottom w:w="55" w:type="dxa"/>
              <w:right w:w="55" w:type="dxa"/>
            </w:tcMar>
          </w:tcPr>
          <w:p w:rsidR="007D612F" w:rsidRDefault="003A5C1A" w:rsidP="000D63F8">
            <w:pPr>
              <w:pStyle w:val="Sansinterligne"/>
            </w:pPr>
            <w:r>
              <w:t>a) de l’Univers</w:t>
            </w:r>
          </w:p>
        </w:tc>
        <w:tc>
          <w:tcPr>
            <w:tcW w:w="5233" w:type="dxa"/>
            <w:tcMar>
              <w:top w:w="55" w:type="dxa"/>
              <w:left w:w="55" w:type="dxa"/>
              <w:bottom w:w="55" w:type="dxa"/>
              <w:right w:w="55" w:type="dxa"/>
            </w:tcMar>
          </w:tcPr>
          <w:p w:rsidR="003A5C1A" w:rsidRDefault="003A5C1A" w:rsidP="000D63F8">
            <w:pPr>
              <w:pStyle w:val="Sansinterligne"/>
            </w:pPr>
            <w:r>
              <w:t>c) des êtres humains</w:t>
            </w:r>
          </w:p>
        </w:tc>
      </w:tr>
      <w:tr w:rsidR="003A5C1A" w:rsidTr="000D63F8">
        <w:tc>
          <w:tcPr>
            <w:tcW w:w="5233" w:type="dxa"/>
            <w:tcMar>
              <w:top w:w="55" w:type="dxa"/>
              <w:left w:w="55" w:type="dxa"/>
              <w:bottom w:w="55" w:type="dxa"/>
              <w:right w:w="55" w:type="dxa"/>
            </w:tcMar>
          </w:tcPr>
          <w:p w:rsidR="003A5C1A" w:rsidRDefault="003A5C1A" w:rsidP="000D63F8">
            <w:pPr>
              <w:pStyle w:val="Sansinterligne"/>
            </w:pPr>
            <w:r>
              <w:t>b) de l’écorce terrestre</w:t>
            </w:r>
          </w:p>
        </w:tc>
        <w:tc>
          <w:tcPr>
            <w:tcW w:w="5233" w:type="dxa"/>
            <w:tcMar>
              <w:top w:w="55" w:type="dxa"/>
              <w:left w:w="55" w:type="dxa"/>
              <w:bottom w:w="55" w:type="dxa"/>
              <w:right w:w="55" w:type="dxa"/>
            </w:tcMar>
          </w:tcPr>
          <w:p w:rsidR="003A5C1A" w:rsidRDefault="003A5C1A" w:rsidP="000D63F8">
            <w:pPr>
              <w:pStyle w:val="Sansinterligne"/>
            </w:pPr>
            <w:r>
              <w:t>d) des végétaux</w:t>
            </w:r>
          </w:p>
        </w:tc>
      </w:tr>
    </w:tbl>
    <w:p w:rsidR="003A5C1A" w:rsidRPr="00CF4C50" w:rsidRDefault="003A5C1A" w:rsidP="003A5C1A">
      <w:pPr>
        <w:pStyle w:val="Sansinterligne"/>
        <w:rPr>
          <w:sz w:val="16"/>
          <w:szCs w:val="16"/>
        </w:rPr>
      </w:pPr>
    </w:p>
    <w:p w:rsidR="003A5C1A" w:rsidRDefault="003A5C1A" w:rsidP="003A5C1A">
      <w:pPr>
        <w:pStyle w:val="Sansinterligne"/>
        <w:numPr>
          <w:ilvl w:val="0"/>
          <w:numId w:val="1"/>
        </w:numPr>
        <w:suppressAutoHyphens/>
        <w:autoSpaceDN w:val="0"/>
        <w:textAlignment w:val="baseline"/>
      </w:pPr>
      <w:r>
        <w:t>Utiliser les diagrammes pour repérer les éléments les plus abondants dans :</w:t>
      </w:r>
    </w:p>
    <w:p w:rsidR="003A5C1A" w:rsidRDefault="003A5C1A" w:rsidP="003A5C1A">
      <w:pPr>
        <w:pStyle w:val="Sansinterligne"/>
      </w:pPr>
      <w:r>
        <w:t>a) le soleil (2 éléments).</w:t>
      </w:r>
    </w:p>
    <w:p w:rsidR="003A5C1A" w:rsidRDefault="003A5C1A" w:rsidP="003A5C1A">
      <w:pPr>
        <w:pStyle w:val="Sansinterligne"/>
      </w:pPr>
      <w:r>
        <w:t>b) la terre (4 éléments).</w:t>
      </w:r>
    </w:p>
    <w:p w:rsidR="003A5C1A" w:rsidRDefault="003A5C1A" w:rsidP="003A5C1A">
      <w:pPr>
        <w:pStyle w:val="Sansinterligne"/>
      </w:pPr>
      <w:r>
        <w:t>c) Les êtres vivants (4 éléments).</w:t>
      </w:r>
    </w:p>
    <w:p w:rsidR="003A5C1A" w:rsidRPr="00CF4C50" w:rsidRDefault="003A5C1A" w:rsidP="003A5C1A">
      <w:pPr>
        <w:pStyle w:val="Sansinterligne"/>
        <w:rPr>
          <w:sz w:val="16"/>
          <w:szCs w:val="16"/>
        </w:rPr>
      </w:pPr>
    </w:p>
    <w:p w:rsidR="003A5C1A" w:rsidRDefault="003A5C1A" w:rsidP="003A5C1A">
      <w:pPr>
        <w:pStyle w:val="Sansinterligne"/>
        <w:numPr>
          <w:ilvl w:val="0"/>
          <w:numId w:val="1"/>
        </w:numPr>
        <w:suppressAutoHyphens/>
        <w:autoSpaceDN w:val="0"/>
        <w:textAlignment w:val="baseline"/>
      </w:pPr>
      <w:r>
        <w:t>Les éléments présents dans le soleil sont-ils « légers » ou « lourds » ?</w:t>
      </w:r>
    </w:p>
    <w:p w:rsidR="003A5C1A" w:rsidRDefault="003A5C1A" w:rsidP="003A5C1A">
      <w:pPr>
        <w:pStyle w:val="Sansinterligne"/>
        <w:rPr>
          <w:b/>
          <w:bCs/>
          <w:u w:val="single"/>
        </w:rPr>
      </w:pPr>
      <w:r>
        <w:rPr>
          <w:b/>
          <w:bCs/>
          <w:u w:val="single"/>
        </w:rPr>
        <w:lastRenderedPageBreak/>
        <w:t>II. Comment ces éléments se sont-ils formés ?</w:t>
      </w:r>
    </w:p>
    <w:p w:rsidR="003A5C1A" w:rsidRDefault="003A5C1A" w:rsidP="003A5C1A">
      <w:pPr>
        <w:pStyle w:val="Sansinterligne"/>
      </w:pP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3A5C1A" w:rsidTr="000D63F8">
        <w:trPr>
          <w:trHeight w:val="3178"/>
        </w:trPr>
        <w:tc>
          <w:tcPr>
            <w:tcW w:w="104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A5C1A" w:rsidRDefault="003A5C1A" w:rsidP="000D63F8">
            <w:pPr>
              <w:pStyle w:val="Sansinterligne"/>
              <w:spacing w:line="360" w:lineRule="auto"/>
              <w:jc w:val="both"/>
              <w:rPr>
                <w:b/>
              </w:rPr>
            </w:pPr>
            <w:r>
              <w:rPr>
                <w:b/>
              </w:rPr>
              <w:t>Document 3 : La fusion et la fission nucléaire</w:t>
            </w:r>
          </w:p>
          <w:p w:rsidR="003A5C1A" w:rsidRDefault="003A5C1A" w:rsidP="000D63F8">
            <w:pPr>
              <w:pStyle w:val="Sansinterligne"/>
              <w:spacing w:line="360" w:lineRule="auto"/>
              <w:jc w:val="both"/>
            </w:pPr>
            <w:r>
              <w:t xml:space="preserve">La fission et la fusion sont deux types de réactions nucléaires différentes dont les principes vous sont rappelés dans deux animations proposées par le Commissariat à l’Energie Atomique (CEA) : </w:t>
            </w:r>
          </w:p>
          <w:p w:rsidR="003A5C1A" w:rsidRDefault="003A5C1A" w:rsidP="000D63F8">
            <w:pPr>
              <w:pStyle w:val="Sansinterligne"/>
              <w:spacing w:line="360" w:lineRule="auto"/>
              <w:jc w:val="both"/>
            </w:pPr>
            <w:r>
              <w:rPr>
                <w:noProof/>
                <w:lang w:eastAsia="fr-FR"/>
              </w:rPr>
              <w:drawing>
                <wp:anchor distT="0" distB="0" distL="114300" distR="114300" simplePos="0" relativeHeight="251661312" behindDoc="0" locked="0" layoutInCell="1" allowOverlap="1">
                  <wp:simplePos x="0" y="0"/>
                  <wp:positionH relativeFrom="column">
                    <wp:posOffset>3240483</wp:posOffset>
                  </wp:positionH>
                  <wp:positionV relativeFrom="paragraph">
                    <wp:posOffset>0</wp:posOffset>
                  </wp:positionV>
                  <wp:extent cx="3232072" cy="1785620"/>
                  <wp:effectExtent l="19050" t="0" r="6428"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animation CEA fu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2072" cy="1785620"/>
                          </a:xfrm>
                          <a:prstGeom prst="rect">
                            <a:avLst/>
                          </a:prstGeom>
                        </pic:spPr>
                      </pic:pic>
                    </a:graphicData>
                  </a:graphic>
                </wp:anchor>
              </w:drawing>
            </w:r>
            <w:r>
              <w:rPr>
                <w:noProof/>
                <w:lang w:eastAsia="fr-FR"/>
              </w:rPr>
              <w:drawing>
                <wp:inline distT="0" distB="0" distL="0" distR="0">
                  <wp:extent cx="3105150" cy="1786029"/>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animation CEA fiss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1418" cy="1818393"/>
                          </a:xfrm>
                          <a:prstGeom prst="rect">
                            <a:avLst/>
                          </a:prstGeom>
                        </pic:spPr>
                      </pic:pic>
                    </a:graphicData>
                  </a:graphic>
                </wp:inline>
              </w:drawing>
            </w:r>
            <w:r>
              <w:t xml:space="preserve"> </w:t>
            </w:r>
          </w:p>
        </w:tc>
      </w:tr>
    </w:tbl>
    <w:p w:rsidR="003A5C1A" w:rsidRPr="00326A6F" w:rsidRDefault="00326A6F" w:rsidP="003A5C1A">
      <w:pPr>
        <w:pStyle w:val="Sansinterligne"/>
        <w:rPr>
          <w:vertAlign w:val="subscript"/>
        </w:rPr>
      </w:pPr>
      <w:r>
        <w:rPr>
          <w:vertAlign w:val="subscript"/>
        </w:rPr>
        <w:t>=</w:t>
      </w: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3A5C1A" w:rsidTr="000D63F8">
        <w:trPr>
          <w:trHeight w:val="2843"/>
        </w:trPr>
        <w:tc>
          <w:tcPr>
            <w:tcW w:w="104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A5C1A" w:rsidRDefault="003A5C1A" w:rsidP="000D63F8">
            <w:pPr>
              <w:pStyle w:val="Sansinterligne"/>
              <w:spacing w:line="360" w:lineRule="auto"/>
              <w:jc w:val="both"/>
            </w:pPr>
            <w:r>
              <w:rPr>
                <w:noProof/>
                <w:lang w:eastAsia="fr-FR"/>
              </w:rPr>
              <w:drawing>
                <wp:anchor distT="0" distB="0" distL="114300" distR="114300" simplePos="0" relativeHeight="251660288" behindDoc="0" locked="0" layoutInCell="1" allowOverlap="1">
                  <wp:simplePos x="0" y="0"/>
                  <wp:positionH relativeFrom="column">
                    <wp:posOffset>5567040</wp:posOffset>
                  </wp:positionH>
                  <wp:positionV relativeFrom="paragraph">
                    <wp:posOffset>30960</wp:posOffset>
                  </wp:positionV>
                  <wp:extent cx="949320" cy="1185480"/>
                  <wp:effectExtent l="0" t="0" r="3180" b="0"/>
                  <wp:wrapSquare wrapText="bothSides"/>
                  <wp:docPr id="3"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lum/>
                            <a:alphaModFix/>
                          </a:blip>
                          <a:srcRect/>
                          <a:stretch>
                            <a:fillRect/>
                          </a:stretch>
                        </pic:blipFill>
                        <pic:spPr>
                          <a:xfrm>
                            <a:off x="0" y="0"/>
                            <a:ext cx="949320" cy="1185480"/>
                          </a:xfrm>
                          <a:prstGeom prst="rect">
                            <a:avLst/>
                          </a:prstGeom>
                        </pic:spPr>
                      </pic:pic>
                    </a:graphicData>
                  </a:graphic>
                </wp:anchor>
              </w:drawing>
            </w:r>
            <w:r>
              <w:rPr>
                <w:b/>
              </w:rPr>
              <w:t>Document 4 : Les travaux de Hans Bethe</w:t>
            </w:r>
          </w:p>
          <w:p w:rsidR="003A5C1A" w:rsidRDefault="003A5C1A" w:rsidP="000D63F8">
            <w:pPr>
              <w:pStyle w:val="Standard"/>
              <w:spacing w:after="0" w:line="360" w:lineRule="auto"/>
              <w:ind w:right="1814"/>
              <w:jc w:val="both"/>
              <w:rPr>
                <w:color w:val="000000"/>
              </w:rPr>
            </w:pPr>
            <w:r>
              <w:rPr>
                <w:color w:val="000000"/>
              </w:rPr>
              <w:t xml:space="preserve">Hans Albrecht Bethe (2 juillet 1906 à Strasbourg, Allemagne - 6 mars 2005 à Ithaca, État de New York) est un physicien américain d'origine allemande. Il s'exila d'Allemagne en 1933 pour s'installer définitivement aux États-Unis en 1935. Il fut lauréat du prix Nobel de physique de 1967 pour sa contribution à la compréhension de la </w:t>
            </w:r>
            <w:r w:rsidRPr="00CF4C50">
              <w:rPr>
                <w:b/>
                <w:color w:val="000000"/>
              </w:rPr>
              <w:t>nucléosynthèse stellaire.</w:t>
            </w:r>
          </w:p>
          <w:p w:rsidR="003A5C1A" w:rsidRPr="00C507FE" w:rsidRDefault="003A5C1A" w:rsidP="000D63F8">
            <w:pPr>
              <w:pStyle w:val="Standard"/>
              <w:spacing w:after="0" w:line="360" w:lineRule="auto"/>
              <w:jc w:val="both"/>
              <w:rPr>
                <w:i/>
                <w:color w:val="000000"/>
              </w:rPr>
            </w:pPr>
            <w:r>
              <w:rPr>
                <w:color w:val="000000"/>
              </w:rPr>
              <w:t xml:space="preserve">En 1939, il expliqua : </w:t>
            </w:r>
            <w:r w:rsidRPr="00C507FE">
              <w:rPr>
                <w:i/>
                <w:color w:val="000000"/>
              </w:rPr>
              <w:t>« </w:t>
            </w:r>
            <w:r w:rsidRPr="00C507FE">
              <w:rPr>
                <w:i/>
              </w:rPr>
              <w:t>Comme toute étoile, le Soleil est un gigantesque réacteur nucléaire : en son cœur, des réactions nucléaires ont lieu, au cours desquelles l’hydrogène est transformé en hélium en libérant de l’énergie.</w:t>
            </w:r>
          </w:p>
          <w:p w:rsidR="003A5C1A" w:rsidRPr="00C87015" w:rsidRDefault="003A5C1A" w:rsidP="000D63F8">
            <w:pPr>
              <w:pStyle w:val="Sansinterligne"/>
              <w:spacing w:line="360" w:lineRule="auto"/>
              <w:jc w:val="both"/>
              <w:rPr>
                <w:color w:val="000000"/>
              </w:rPr>
            </w:pPr>
            <w:r w:rsidRPr="00C507FE">
              <w:rPr>
                <w:i/>
              </w:rPr>
              <w:t>[…] L’hydrogène se transforme en hélium jusqu’à épuisement, puis l’hélium devient combustible à son tour. Il se transformera ainsi en carbone. En suivant ce processus, appelé “nucléosynthèse”, une série d’éléments – carbone, néon, oxygène, silicium – est ainsi créée jusqu’à l’obtention du fer.</w:t>
            </w:r>
            <w:r w:rsidRPr="00C507FE">
              <w:rPr>
                <w:i/>
                <w:color w:val="000000"/>
              </w:rPr>
              <w:t> »</w:t>
            </w:r>
            <w:r>
              <w:rPr>
                <w:color w:val="000000"/>
              </w:rPr>
              <w:t xml:space="preserve">                      </w:t>
            </w:r>
            <w:r w:rsidR="0030783F">
              <w:rPr>
                <w:color w:val="000000"/>
              </w:rPr>
              <w:t xml:space="preserve">     </w:t>
            </w:r>
            <w:r>
              <w:rPr>
                <w:color w:val="000000"/>
              </w:rPr>
              <w:t xml:space="preserve">           </w:t>
            </w:r>
            <w:r>
              <w:rPr>
                <w:i/>
                <w:sz w:val="18"/>
                <w:szCs w:val="18"/>
              </w:rPr>
              <w:t xml:space="preserve">D’après </w:t>
            </w:r>
            <w:r w:rsidRPr="00C507FE">
              <w:rPr>
                <w:b/>
                <w:i/>
                <w:sz w:val="18"/>
                <w:szCs w:val="18"/>
              </w:rPr>
              <w:t>wikipédia.org</w:t>
            </w:r>
            <w:r>
              <w:rPr>
                <w:i/>
                <w:sz w:val="18"/>
                <w:szCs w:val="18"/>
              </w:rPr>
              <w:t xml:space="preserve"> et </w:t>
            </w:r>
            <w:r w:rsidRPr="00C507FE">
              <w:rPr>
                <w:b/>
                <w:i/>
                <w:sz w:val="18"/>
                <w:szCs w:val="18"/>
              </w:rPr>
              <w:t>cea.fr</w:t>
            </w:r>
            <w:r>
              <w:rPr>
                <w:i/>
                <w:sz w:val="18"/>
                <w:szCs w:val="18"/>
              </w:rPr>
              <w:t xml:space="preserve"> </w:t>
            </w:r>
          </w:p>
        </w:tc>
      </w:tr>
    </w:tbl>
    <w:p w:rsidR="003A5C1A" w:rsidRDefault="003A5C1A" w:rsidP="003A5C1A">
      <w:pPr>
        <w:pStyle w:val="Sansinterligne"/>
        <w:spacing w:line="360" w:lineRule="auto"/>
        <w:rPr>
          <w:b/>
          <w:u w:val="single"/>
        </w:rPr>
      </w:pPr>
    </w:p>
    <w:p w:rsidR="003A5C1A" w:rsidRDefault="003A5C1A" w:rsidP="003A5C1A">
      <w:pPr>
        <w:pStyle w:val="Sansinterligne"/>
        <w:spacing w:line="360" w:lineRule="auto"/>
        <w:rPr>
          <w:b/>
        </w:rPr>
      </w:pPr>
      <w:r>
        <w:rPr>
          <w:b/>
          <w:u w:val="single"/>
        </w:rPr>
        <w:t>Questions :</w:t>
      </w:r>
      <w:r>
        <w:rPr>
          <w:b/>
        </w:rPr>
        <w:t xml:space="preserve"> </w:t>
      </w:r>
      <w:r>
        <w:t>Répondre aux questions suivantes à l’aide des documents ci-dessus ainsi que de tes connaissances de secondes.</w:t>
      </w:r>
    </w:p>
    <w:p w:rsidR="003A5C1A" w:rsidRDefault="003A5C1A" w:rsidP="003A5C1A">
      <w:pPr>
        <w:pStyle w:val="Sansinterligne"/>
        <w:numPr>
          <w:ilvl w:val="0"/>
          <w:numId w:val="2"/>
        </w:numPr>
        <w:suppressAutoHyphens/>
        <w:autoSpaceDN w:val="0"/>
        <w:spacing w:line="360" w:lineRule="auto"/>
        <w:textAlignment w:val="baseline"/>
      </w:pPr>
      <w:r>
        <w:t>Définir en quelques mots ce que sont une réaction de fission et une réaction de fusion nucléaire.</w:t>
      </w:r>
    </w:p>
    <w:p w:rsidR="006D46F9" w:rsidRDefault="003A5C1A" w:rsidP="006D46F9">
      <w:pPr>
        <w:pStyle w:val="Sansinterligne"/>
        <w:numPr>
          <w:ilvl w:val="0"/>
          <w:numId w:val="2"/>
        </w:numPr>
        <w:suppressAutoHyphens/>
        <w:autoSpaceDN w:val="0"/>
        <w:spacing w:line="360" w:lineRule="auto"/>
        <w:textAlignment w:val="baseline"/>
      </w:pPr>
      <w:r>
        <w:t>Parmi les réactions proposées ci-dessous, préciser ci ce sont des réactions de fusion ou de fission nucléaire.</w:t>
      </w:r>
    </w:p>
    <w:tbl>
      <w:tblPr>
        <w:tblStyle w:val="Grilledutableau"/>
        <w:tblpPr w:leftFromText="141" w:rightFromText="141" w:vertAnchor="text" w:tblpY="1"/>
        <w:tblOverlap w:val="never"/>
        <w:tblW w:w="0" w:type="auto"/>
        <w:tblLook w:val="04A0" w:firstRow="1" w:lastRow="0" w:firstColumn="1" w:lastColumn="0" w:noHBand="0" w:noVBand="1"/>
      </w:tblPr>
      <w:tblGrid>
        <w:gridCol w:w="1098"/>
        <w:gridCol w:w="3901"/>
        <w:gridCol w:w="420"/>
        <w:gridCol w:w="1129"/>
        <w:gridCol w:w="3908"/>
      </w:tblGrid>
      <w:tr w:rsidR="006D46F9" w:rsidTr="00326A6F">
        <w:trPr>
          <w:trHeight w:val="127"/>
        </w:trPr>
        <w:tc>
          <w:tcPr>
            <w:tcW w:w="1101" w:type="dxa"/>
            <w:vAlign w:val="center"/>
          </w:tcPr>
          <w:p w:rsidR="006D46F9" w:rsidRDefault="006D46F9" w:rsidP="00326A6F">
            <w:pPr>
              <w:pStyle w:val="Sansinterligne"/>
              <w:suppressAutoHyphens/>
              <w:autoSpaceDN w:val="0"/>
              <w:jc w:val="center"/>
              <w:textAlignment w:val="baseline"/>
            </w:pPr>
            <w:r>
              <w:t>Fusion ou fission ?</w:t>
            </w:r>
          </w:p>
        </w:tc>
        <w:tc>
          <w:tcPr>
            <w:tcW w:w="3969" w:type="dxa"/>
            <w:vAlign w:val="center"/>
          </w:tcPr>
          <w:p w:rsidR="006D46F9" w:rsidRDefault="00463985" w:rsidP="00326A6F">
            <w:pPr>
              <w:pStyle w:val="Sansinterligne"/>
              <w:suppressAutoHyphens/>
              <w:autoSpaceDN w:val="0"/>
              <w:spacing w:before="120"/>
              <w:jc w:val="center"/>
              <w:textAlignment w:val="baseline"/>
            </w:pPr>
            <w:r>
              <w:t>Equation de la réaction</w:t>
            </w:r>
          </w:p>
        </w:tc>
        <w:tc>
          <w:tcPr>
            <w:tcW w:w="425" w:type="dxa"/>
            <w:tcBorders>
              <w:top w:val="nil"/>
              <w:bottom w:val="nil"/>
            </w:tcBorders>
            <w:vAlign w:val="center"/>
          </w:tcPr>
          <w:p w:rsidR="006D46F9" w:rsidRDefault="006D46F9" w:rsidP="00326A6F">
            <w:pPr>
              <w:pStyle w:val="Sansinterligne"/>
              <w:suppressAutoHyphens/>
              <w:autoSpaceDN w:val="0"/>
              <w:jc w:val="center"/>
              <w:textAlignment w:val="baseline"/>
            </w:pPr>
          </w:p>
        </w:tc>
        <w:tc>
          <w:tcPr>
            <w:tcW w:w="1134" w:type="dxa"/>
            <w:vAlign w:val="center"/>
          </w:tcPr>
          <w:p w:rsidR="006D46F9" w:rsidRDefault="006D46F9" w:rsidP="00326A6F">
            <w:pPr>
              <w:pStyle w:val="Sansinterligne"/>
              <w:suppressAutoHyphens/>
              <w:autoSpaceDN w:val="0"/>
              <w:jc w:val="center"/>
              <w:textAlignment w:val="baseline"/>
            </w:pPr>
            <w:r>
              <w:t>Fusion ou fission ?</w:t>
            </w:r>
          </w:p>
        </w:tc>
        <w:tc>
          <w:tcPr>
            <w:tcW w:w="3977" w:type="dxa"/>
            <w:vAlign w:val="center"/>
          </w:tcPr>
          <w:p w:rsidR="006D46F9" w:rsidRDefault="00463985" w:rsidP="00326A6F">
            <w:pPr>
              <w:pStyle w:val="Sansinterligne"/>
              <w:suppressAutoHyphens/>
              <w:autoSpaceDN w:val="0"/>
              <w:jc w:val="center"/>
              <w:textAlignment w:val="baseline"/>
            </w:pPr>
            <w:r>
              <w:t>Equation de la réaction</w:t>
            </w:r>
          </w:p>
        </w:tc>
      </w:tr>
      <w:tr w:rsidR="006D46F9" w:rsidTr="000066E3">
        <w:trPr>
          <w:trHeight w:val="587"/>
        </w:trPr>
        <w:tc>
          <w:tcPr>
            <w:tcW w:w="1101" w:type="dxa"/>
            <w:vAlign w:val="center"/>
          </w:tcPr>
          <w:p w:rsidR="006D46F9" w:rsidRDefault="006D46F9" w:rsidP="00326A6F">
            <w:pPr>
              <w:pStyle w:val="Sansinterligne"/>
              <w:suppressAutoHyphens/>
              <w:autoSpaceDN w:val="0"/>
              <w:jc w:val="center"/>
              <w:textAlignment w:val="baseline"/>
            </w:pPr>
          </w:p>
        </w:tc>
        <w:tc>
          <w:tcPr>
            <w:tcW w:w="3969" w:type="dxa"/>
            <w:vAlign w:val="center"/>
          </w:tcPr>
          <w:p w:rsidR="00AD68CD" w:rsidRPr="00195DBB" w:rsidRDefault="00AD68CD" w:rsidP="00195DBB">
            <w:pPr>
              <w:pStyle w:val="Sansinterligne"/>
              <w:suppressAutoHyphens/>
              <w:autoSpaceDN w:val="0"/>
              <w:spacing w:before="60"/>
              <w:textAlignment w:val="baseline"/>
              <w:rPr>
                <w:sz w:val="26"/>
                <w:szCs w:val="26"/>
              </w:rPr>
            </w:pPr>
            <w:r w:rsidRPr="00195DBB">
              <w:rPr>
                <w:sz w:val="26"/>
                <w:szCs w:val="26"/>
              </w:rPr>
              <w:t xml:space="preserve"> </w:t>
            </w:r>
            <m:oMath>
              <m:sPre>
                <m:sPrePr>
                  <m:ctrlPr>
                    <w:rPr>
                      <w:rFonts w:ascii="Cambria Math" w:hAnsi="Cambria Math"/>
                      <w:sz w:val="26"/>
                      <w:szCs w:val="26"/>
                    </w:rPr>
                  </m:ctrlPr>
                </m:sPrePr>
                <m:sub>
                  <m:r>
                    <m:rPr>
                      <m:sty m:val="p"/>
                    </m:rPr>
                    <w:rPr>
                      <w:rFonts w:ascii="Cambria Math" w:hAnsi="Cambria Math"/>
                      <w:sz w:val="26"/>
                      <w:szCs w:val="26"/>
                    </w:rPr>
                    <m:t>0</m:t>
                  </m:r>
                </m:sub>
                <m:sup>
                  <m:r>
                    <m:rPr>
                      <m:sty m:val="p"/>
                    </m:rPr>
                    <w:rPr>
                      <w:rFonts w:ascii="Cambria Math" w:hAnsi="Cambria Math"/>
                      <w:sz w:val="26"/>
                      <w:szCs w:val="26"/>
                    </w:rPr>
                    <m:t>1</m:t>
                  </m:r>
                </m:sup>
                <m:e>
                  <m:r>
                    <m:rPr>
                      <m:sty m:val="p"/>
                    </m:rPr>
                    <w:rPr>
                      <w:rFonts w:ascii="Cambria Math" w:hAnsi="Cambria Math"/>
                      <w:sz w:val="26"/>
                      <w:szCs w:val="26"/>
                    </w:rPr>
                    <m:t>n</m:t>
                  </m:r>
                </m:e>
              </m:sPre>
            </m:oMath>
            <w:r w:rsidR="00195DBB" w:rsidRPr="00195DBB">
              <w:rPr>
                <w:rFonts w:eastAsiaTheme="minorEastAsia"/>
                <w:sz w:val="26"/>
                <w:szCs w:val="26"/>
              </w:rPr>
              <w:t xml:space="preserve"> + </w:t>
            </w:r>
            <m:oMath>
              <m:sPre>
                <m:sPrePr>
                  <m:ctrlPr>
                    <w:rPr>
                      <w:rFonts w:ascii="Cambria Math" w:hAnsi="Cambria Math"/>
                      <w:sz w:val="26"/>
                      <w:szCs w:val="26"/>
                    </w:rPr>
                  </m:ctrlPr>
                </m:sPrePr>
                <m:sub>
                  <m:r>
                    <m:rPr>
                      <m:sty m:val="p"/>
                    </m:rPr>
                    <w:rPr>
                      <w:rFonts w:ascii="Cambria Math" w:hAnsi="Cambria Math"/>
                      <w:sz w:val="26"/>
                      <w:szCs w:val="26"/>
                    </w:rPr>
                    <m:t>92</m:t>
                  </m:r>
                </m:sub>
                <m:sup>
                  <m:r>
                    <m:rPr>
                      <m:sty m:val="p"/>
                    </m:rPr>
                    <w:rPr>
                      <w:rFonts w:ascii="Cambria Math" w:hAnsi="Cambria Math"/>
                      <w:sz w:val="26"/>
                      <w:szCs w:val="26"/>
                    </w:rPr>
                    <m:t>235</m:t>
                  </m:r>
                </m:sup>
                <m:e>
                  <m:r>
                    <m:rPr>
                      <m:sty m:val="p"/>
                    </m:rPr>
                    <w:rPr>
                      <w:rFonts w:ascii="Cambria Math" w:hAnsi="Cambria Math"/>
                      <w:sz w:val="26"/>
                      <w:szCs w:val="26"/>
                    </w:rPr>
                    <m:t>U</m:t>
                  </m:r>
                </m:e>
              </m:sPre>
            </m:oMath>
            <w:r w:rsidR="00195DBB" w:rsidRPr="00195DBB">
              <w:rPr>
                <w:rFonts w:eastAsiaTheme="minorEastAsia"/>
                <w:sz w:val="26"/>
                <w:szCs w:val="26"/>
              </w:rPr>
              <w:t xml:space="preserve"> </w:t>
            </w:r>
            <w:r w:rsidR="00195DBB" w:rsidRPr="00195DBB">
              <w:rPr>
                <w:rFonts w:eastAsiaTheme="minorEastAsia"/>
                <w:sz w:val="26"/>
                <w:szCs w:val="26"/>
              </w:rPr>
              <w:sym w:font="Wingdings" w:char="F0E0"/>
            </w:r>
            <w:r w:rsidR="00195DBB" w:rsidRPr="00195DBB">
              <w:rPr>
                <w:rFonts w:eastAsiaTheme="minorEastAsia"/>
                <w:sz w:val="26"/>
                <w:szCs w:val="26"/>
              </w:rPr>
              <w:t xml:space="preserve"> </w:t>
            </w:r>
            <m:oMath>
              <m:sPre>
                <m:sPrePr>
                  <m:ctrlPr>
                    <w:rPr>
                      <w:rFonts w:ascii="Cambria Math" w:hAnsi="Cambria Math"/>
                      <w:sz w:val="26"/>
                      <w:szCs w:val="26"/>
                    </w:rPr>
                  </m:ctrlPr>
                </m:sPrePr>
                <m:sub>
                  <m:r>
                    <m:rPr>
                      <m:sty m:val="p"/>
                    </m:rPr>
                    <w:rPr>
                      <w:rFonts w:ascii="Cambria Math" w:hAnsi="Cambria Math"/>
                      <w:sz w:val="26"/>
                      <w:szCs w:val="26"/>
                    </w:rPr>
                    <m:t>54</m:t>
                  </m:r>
                </m:sub>
                <m:sup>
                  <m:r>
                    <m:rPr>
                      <m:sty m:val="p"/>
                    </m:rPr>
                    <w:rPr>
                      <w:rFonts w:ascii="Cambria Math" w:hAnsi="Cambria Math"/>
                      <w:sz w:val="26"/>
                      <w:szCs w:val="26"/>
                    </w:rPr>
                    <m:t>140</m:t>
                  </m:r>
                </m:sup>
                <m:e>
                  <m:r>
                    <m:rPr>
                      <m:sty m:val="p"/>
                    </m:rPr>
                    <w:rPr>
                      <w:rFonts w:ascii="Cambria Math" w:hAnsi="Cambria Math"/>
                      <w:sz w:val="26"/>
                      <w:szCs w:val="26"/>
                    </w:rPr>
                    <m:t>Xe</m:t>
                  </m:r>
                </m:e>
              </m:sPre>
            </m:oMath>
            <w:r w:rsidR="00195DBB" w:rsidRPr="00195DBB">
              <w:rPr>
                <w:rFonts w:eastAsiaTheme="minorEastAsia"/>
                <w:sz w:val="26"/>
                <w:szCs w:val="26"/>
              </w:rPr>
              <w:t xml:space="preserve"> + </w:t>
            </w:r>
            <m:oMath>
              <m:sPre>
                <m:sPrePr>
                  <m:ctrlPr>
                    <w:rPr>
                      <w:rFonts w:ascii="Cambria Math" w:hAnsi="Cambria Math"/>
                      <w:sz w:val="26"/>
                      <w:szCs w:val="26"/>
                    </w:rPr>
                  </m:ctrlPr>
                </m:sPrePr>
                <m:sub>
                  <m:r>
                    <m:rPr>
                      <m:sty m:val="p"/>
                    </m:rPr>
                    <w:rPr>
                      <w:rFonts w:ascii="Cambria Math" w:hAnsi="Cambria Math"/>
                      <w:sz w:val="26"/>
                      <w:szCs w:val="26"/>
                    </w:rPr>
                    <m:t>38</m:t>
                  </m:r>
                </m:sub>
                <m:sup>
                  <m:r>
                    <m:rPr>
                      <m:sty m:val="p"/>
                    </m:rPr>
                    <w:rPr>
                      <w:rFonts w:ascii="Cambria Math" w:hAnsi="Cambria Math"/>
                      <w:sz w:val="26"/>
                      <w:szCs w:val="26"/>
                    </w:rPr>
                    <m:t>94</m:t>
                  </m:r>
                </m:sup>
                <m:e>
                  <m:r>
                    <m:rPr>
                      <m:sty m:val="p"/>
                    </m:rPr>
                    <w:rPr>
                      <w:rFonts w:ascii="Cambria Math" w:hAnsi="Cambria Math"/>
                      <w:sz w:val="26"/>
                      <w:szCs w:val="26"/>
                    </w:rPr>
                    <m:t>Sr</m:t>
                  </m:r>
                </m:e>
              </m:sPre>
            </m:oMath>
            <w:r w:rsidR="00195DBB" w:rsidRPr="00195DBB">
              <w:rPr>
                <w:rFonts w:eastAsiaTheme="minorEastAsia"/>
                <w:sz w:val="26"/>
                <w:szCs w:val="26"/>
              </w:rPr>
              <w:t xml:space="preserve"> + 2 </w:t>
            </w:r>
            <m:oMath>
              <m:sPre>
                <m:sPrePr>
                  <m:ctrlPr>
                    <w:rPr>
                      <w:rFonts w:ascii="Cambria Math" w:hAnsi="Cambria Math"/>
                      <w:sz w:val="26"/>
                      <w:szCs w:val="26"/>
                    </w:rPr>
                  </m:ctrlPr>
                </m:sPrePr>
                <m:sub>
                  <m:r>
                    <m:rPr>
                      <m:sty m:val="p"/>
                    </m:rPr>
                    <w:rPr>
                      <w:rFonts w:ascii="Cambria Math" w:hAnsi="Cambria Math"/>
                      <w:sz w:val="26"/>
                      <w:szCs w:val="26"/>
                    </w:rPr>
                    <m:t>0</m:t>
                  </m:r>
                </m:sub>
                <m:sup>
                  <m:r>
                    <m:rPr>
                      <m:sty m:val="p"/>
                    </m:rPr>
                    <w:rPr>
                      <w:rFonts w:ascii="Cambria Math" w:hAnsi="Cambria Math"/>
                      <w:sz w:val="26"/>
                      <w:szCs w:val="26"/>
                    </w:rPr>
                    <m:t>1</m:t>
                  </m:r>
                </m:sup>
                <m:e>
                  <m:r>
                    <m:rPr>
                      <m:sty m:val="p"/>
                    </m:rPr>
                    <w:rPr>
                      <w:rFonts w:ascii="Cambria Math" w:hAnsi="Cambria Math"/>
                      <w:sz w:val="26"/>
                      <w:szCs w:val="26"/>
                    </w:rPr>
                    <m:t>n</m:t>
                  </m:r>
                </m:e>
              </m:sPre>
            </m:oMath>
          </w:p>
        </w:tc>
        <w:tc>
          <w:tcPr>
            <w:tcW w:w="425" w:type="dxa"/>
            <w:tcBorders>
              <w:top w:val="nil"/>
              <w:bottom w:val="nil"/>
            </w:tcBorders>
            <w:vAlign w:val="center"/>
          </w:tcPr>
          <w:p w:rsidR="006D46F9" w:rsidRDefault="006D46F9" w:rsidP="00326A6F">
            <w:pPr>
              <w:pStyle w:val="Sansinterligne"/>
              <w:suppressAutoHyphens/>
              <w:autoSpaceDN w:val="0"/>
              <w:jc w:val="center"/>
              <w:textAlignment w:val="baseline"/>
            </w:pPr>
          </w:p>
        </w:tc>
        <w:tc>
          <w:tcPr>
            <w:tcW w:w="1134" w:type="dxa"/>
            <w:vAlign w:val="center"/>
          </w:tcPr>
          <w:p w:rsidR="006D46F9" w:rsidRDefault="006D46F9" w:rsidP="00326A6F">
            <w:pPr>
              <w:pStyle w:val="Sansinterligne"/>
              <w:suppressAutoHyphens/>
              <w:autoSpaceDN w:val="0"/>
              <w:jc w:val="center"/>
              <w:textAlignment w:val="baseline"/>
            </w:pPr>
          </w:p>
        </w:tc>
        <w:tc>
          <w:tcPr>
            <w:tcW w:w="3977" w:type="dxa"/>
            <w:vAlign w:val="center"/>
          </w:tcPr>
          <w:p w:rsidR="006D46F9" w:rsidRPr="002279A7" w:rsidRDefault="000D6C9F" w:rsidP="00326A6F">
            <w:pPr>
              <w:pStyle w:val="Sansinterligne"/>
              <w:suppressAutoHyphens/>
              <w:autoSpaceDN w:val="0"/>
              <w:jc w:val="center"/>
              <w:textAlignment w:val="baseline"/>
              <w:rPr>
                <w:sz w:val="28"/>
                <w:szCs w:val="28"/>
              </w:rPr>
            </w:pPr>
            <w:r w:rsidRPr="002279A7">
              <w:rPr>
                <w:sz w:val="28"/>
                <w:szCs w:val="28"/>
              </w:rPr>
              <w:t>CH</w:t>
            </w:r>
            <w:r w:rsidRPr="002279A7">
              <w:rPr>
                <w:sz w:val="28"/>
                <w:szCs w:val="28"/>
                <w:vertAlign w:val="subscript"/>
              </w:rPr>
              <w:t>4</w:t>
            </w:r>
            <w:r w:rsidRPr="002279A7">
              <w:rPr>
                <w:sz w:val="28"/>
                <w:szCs w:val="28"/>
              </w:rPr>
              <w:t xml:space="preserve"> + 2 O</w:t>
            </w:r>
            <w:r w:rsidRPr="002279A7">
              <w:rPr>
                <w:sz w:val="28"/>
                <w:szCs w:val="28"/>
                <w:vertAlign w:val="subscript"/>
              </w:rPr>
              <w:t>2</w:t>
            </w:r>
            <w:r w:rsidRPr="002279A7">
              <w:rPr>
                <w:sz w:val="28"/>
                <w:szCs w:val="28"/>
              </w:rPr>
              <w:t xml:space="preserve"> </w:t>
            </w:r>
            <w:r w:rsidRPr="002279A7">
              <w:rPr>
                <w:sz w:val="28"/>
                <w:szCs w:val="28"/>
              </w:rPr>
              <w:sym w:font="Wingdings" w:char="F0E0"/>
            </w:r>
            <w:r w:rsidRPr="002279A7">
              <w:rPr>
                <w:sz w:val="28"/>
                <w:szCs w:val="28"/>
              </w:rPr>
              <w:t>CO</w:t>
            </w:r>
            <w:r w:rsidRPr="002279A7">
              <w:rPr>
                <w:sz w:val="28"/>
                <w:szCs w:val="28"/>
                <w:vertAlign w:val="subscript"/>
              </w:rPr>
              <w:t>2</w:t>
            </w:r>
            <w:r w:rsidRPr="002279A7">
              <w:rPr>
                <w:sz w:val="28"/>
                <w:szCs w:val="28"/>
              </w:rPr>
              <w:t xml:space="preserve"> + 2 H</w:t>
            </w:r>
            <w:r w:rsidRPr="002279A7">
              <w:rPr>
                <w:sz w:val="28"/>
                <w:szCs w:val="28"/>
                <w:vertAlign w:val="subscript"/>
              </w:rPr>
              <w:t>2</w:t>
            </w:r>
            <w:r w:rsidRPr="002279A7">
              <w:rPr>
                <w:sz w:val="28"/>
                <w:szCs w:val="28"/>
              </w:rPr>
              <w:t>0</w:t>
            </w:r>
          </w:p>
        </w:tc>
      </w:tr>
      <w:tr w:rsidR="006D46F9" w:rsidTr="000066E3">
        <w:trPr>
          <w:trHeight w:val="552"/>
        </w:trPr>
        <w:tc>
          <w:tcPr>
            <w:tcW w:w="1101" w:type="dxa"/>
            <w:vAlign w:val="center"/>
          </w:tcPr>
          <w:p w:rsidR="006D46F9" w:rsidRDefault="006D46F9" w:rsidP="00326A6F">
            <w:pPr>
              <w:pStyle w:val="Sansinterligne"/>
              <w:suppressAutoHyphens/>
              <w:autoSpaceDN w:val="0"/>
              <w:jc w:val="center"/>
              <w:textAlignment w:val="baseline"/>
            </w:pPr>
          </w:p>
        </w:tc>
        <w:tc>
          <w:tcPr>
            <w:tcW w:w="3969" w:type="dxa"/>
            <w:vAlign w:val="center"/>
          </w:tcPr>
          <w:p w:rsidR="006D46F9" w:rsidRPr="00195DBB" w:rsidRDefault="003B28AD" w:rsidP="00195DBB">
            <w:pPr>
              <w:pStyle w:val="Sansinterligne"/>
              <w:suppressAutoHyphens/>
              <w:autoSpaceDN w:val="0"/>
              <w:jc w:val="center"/>
              <w:textAlignment w:val="baseline"/>
              <w:rPr>
                <w:sz w:val="26"/>
                <w:szCs w:val="26"/>
              </w:rPr>
            </w:pPr>
            <m:oMath>
              <m:sPre>
                <m:sPrePr>
                  <m:ctrlPr>
                    <w:rPr>
                      <w:rFonts w:ascii="Cambria Math" w:hAnsi="Cambria Math"/>
                      <w:sz w:val="26"/>
                      <w:szCs w:val="26"/>
                    </w:rPr>
                  </m:ctrlPr>
                </m:sPrePr>
                <m:sub>
                  <m:r>
                    <m:rPr>
                      <m:sty m:val="p"/>
                    </m:rPr>
                    <w:rPr>
                      <w:rFonts w:ascii="Cambria Math" w:hAnsi="Cambria Math"/>
                      <w:sz w:val="26"/>
                      <w:szCs w:val="26"/>
                    </w:rPr>
                    <m:t>1</m:t>
                  </m:r>
                </m:sub>
                <m:sup>
                  <m:r>
                    <m:rPr>
                      <m:sty m:val="p"/>
                    </m:rPr>
                    <w:rPr>
                      <w:rFonts w:ascii="Cambria Math" w:hAnsi="Cambria Math"/>
                      <w:sz w:val="26"/>
                      <w:szCs w:val="26"/>
                    </w:rPr>
                    <m:t>3</m:t>
                  </m:r>
                </m:sup>
                <m:e>
                  <m:r>
                    <m:rPr>
                      <m:sty m:val="p"/>
                    </m:rPr>
                    <w:rPr>
                      <w:rFonts w:ascii="Cambria Math" w:hAnsi="Cambria Math"/>
                      <w:sz w:val="26"/>
                      <w:szCs w:val="26"/>
                    </w:rPr>
                    <m:t>H</m:t>
                  </m:r>
                </m:e>
              </m:sPre>
              <m:r>
                <m:rPr>
                  <m:sty m:val="p"/>
                </m:rPr>
                <w:rPr>
                  <w:rFonts w:ascii="Cambria Math" w:hAnsi="Cambria Math"/>
                  <w:sz w:val="26"/>
                  <w:szCs w:val="26"/>
                </w:rPr>
                <m:t xml:space="preserve">+ </m:t>
              </m:r>
              <m:sPre>
                <m:sPrePr>
                  <m:ctrlPr>
                    <w:rPr>
                      <w:rFonts w:ascii="Cambria Math" w:hAnsi="Cambria Math"/>
                      <w:sz w:val="26"/>
                      <w:szCs w:val="26"/>
                    </w:rPr>
                  </m:ctrlPr>
                </m:sPrePr>
                <m:sub>
                  <m:r>
                    <m:rPr>
                      <m:sty m:val="p"/>
                    </m:rPr>
                    <w:rPr>
                      <w:rFonts w:ascii="Cambria Math" w:hAnsi="Cambria Math"/>
                      <w:sz w:val="26"/>
                      <w:szCs w:val="26"/>
                    </w:rPr>
                    <m:t>2</m:t>
                  </m:r>
                </m:sub>
                <m:sup>
                  <m:r>
                    <m:rPr>
                      <m:sty m:val="p"/>
                    </m:rPr>
                    <w:rPr>
                      <w:rFonts w:ascii="Cambria Math" w:hAnsi="Cambria Math"/>
                      <w:sz w:val="26"/>
                      <w:szCs w:val="26"/>
                    </w:rPr>
                    <m:t>4</m:t>
                  </m:r>
                </m:sup>
                <m:e>
                  <m:r>
                    <m:rPr>
                      <m:sty m:val="p"/>
                    </m:rPr>
                    <w:rPr>
                      <w:rFonts w:ascii="Cambria Math" w:hAnsi="Cambria Math"/>
                      <w:sz w:val="26"/>
                      <w:szCs w:val="26"/>
                    </w:rPr>
                    <m:t>He</m:t>
                  </m:r>
                </m:e>
              </m:sPre>
              <m:r>
                <m:rPr>
                  <m:sty m:val="p"/>
                </m:rPr>
                <w:rPr>
                  <w:rFonts w:ascii="Cambria Math" w:hAnsi="Cambria Math"/>
                  <w:sz w:val="26"/>
                  <w:szCs w:val="26"/>
                </w:rPr>
                <m:t xml:space="preserve"> </m:t>
              </m:r>
            </m:oMath>
            <w:r w:rsidR="00195DBB" w:rsidRPr="00195DBB">
              <w:rPr>
                <w:rFonts w:eastAsiaTheme="minorEastAsia"/>
                <w:sz w:val="26"/>
                <w:szCs w:val="26"/>
              </w:rPr>
              <w:sym w:font="Wingdings" w:char="F0E0"/>
            </w:r>
            <w:r w:rsidR="00195DBB" w:rsidRPr="00195DBB">
              <w:rPr>
                <w:rFonts w:eastAsiaTheme="minorEastAsia"/>
                <w:sz w:val="26"/>
                <w:szCs w:val="26"/>
              </w:rPr>
              <w:t xml:space="preserve"> </w:t>
            </w:r>
            <m:oMath>
              <m:sPre>
                <m:sPrePr>
                  <m:ctrlPr>
                    <w:rPr>
                      <w:rFonts w:ascii="Cambria Math" w:hAnsi="Cambria Math"/>
                      <w:sz w:val="26"/>
                      <w:szCs w:val="26"/>
                    </w:rPr>
                  </m:ctrlPr>
                </m:sPrePr>
                <m:sub>
                  <m:r>
                    <m:rPr>
                      <m:sty m:val="p"/>
                    </m:rPr>
                    <w:rPr>
                      <w:rFonts w:ascii="Cambria Math" w:hAnsi="Cambria Math"/>
                      <w:sz w:val="26"/>
                      <w:szCs w:val="26"/>
                    </w:rPr>
                    <m:t>3</m:t>
                  </m:r>
                </m:sub>
                <m:sup>
                  <m:r>
                    <m:rPr>
                      <m:sty m:val="p"/>
                    </m:rPr>
                    <w:rPr>
                      <w:rFonts w:ascii="Cambria Math" w:hAnsi="Cambria Math"/>
                      <w:sz w:val="26"/>
                      <w:szCs w:val="26"/>
                    </w:rPr>
                    <m:t>7</m:t>
                  </m:r>
                </m:sup>
                <m:e>
                  <m:r>
                    <m:rPr>
                      <m:sty m:val="p"/>
                    </m:rPr>
                    <w:rPr>
                      <w:rFonts w:ascii="Cambria Math" w:hAnsi="Cambria Math"/>
                      <w:sz w:val="26"/>
                      <w:szCs w:val="26"/>
                    </w:rPr>
                    <m:t>Li</m:t>
                  </m:r>
                </m:e>
              </m:sPre>
            </m:oMath>
          </w:p>
        </w:tc>
        <w:tc>
          <w:tcPr>
            <w:tcW w:w="425" w:type="dxa"/>
            <w:tcBorders>
              <w:top w:val="nil"/>
              <w:bottom w:val="nil"/>
            </w:tcBorders>
            <w:vAlign w:val="center"/>
          </w:tcPr>
          <w:p w:rsidR="006D46F9" w:rsidRPr="00195DBB" w:rsidRDefault="006D46F9" w:rsidP="00326A6F">
            <w:pPr>
              <w:pStyle w:val="Sansinterligne"/>
              <w:suppressAutoHyphens/>
              <w:autoSpaceDN w:val="0"/>
              <w:jc w:val="center"/>
              <w:textAlignment w:val="baseline"/>
              <w:rPr>
                <w:sz w:val="26"/>
                <w:szCs w:val="26"/>
              </w:rPr>
            </w:pPr>
          </w:p>
        </w:tc>
        <w:tc>
          <w:tcPr>
            <w:tcW w:w="1134" w:type="dxa"/>
            <w:vAlign w:val="center"/>
          </w:tcPr>
          <w:p w:rsidR="006D46F9" w:rsidRPr="00195DBB" w:rsidRDefault="006D46F9" w:rsidP="00326A6F">
            <w:pPr>
              <w:pStyle w:val="Sansinterligne"/>
              <w:suppressAutoHyphens/>
              <w:autoSpaceDN w:val="0"/>
              <w:jc w:val="center"/>
              <w:textAlignment w:val="baseline"/>
              <w:rPr>
                <w:sz w:val="26"/>
                <w:szCs w:val="26"/>
              </w:rPr>
            </w:pPr>
          </w:p>
        </w:tc>
        <w:tc>
          <w:tcPr>
            <w:tcW w:w="3977" w:type="dxa"/>
            <w:vAlign w:val="center"/>
          </w:tcPr>
          <w:p w:rsidR="006D46F9" w:rsidRPr="00195DBB" w:rsidRDefault="003B28AD" w:rsidP="00195DBB">
            <w:pPr>
              <w:pStyle w:val="Sansinterligne"/>
              <w:suppressAutoHyphens/>
              <w:autoSpaceDN w:val="0"/>
              <w:jc w:val="center"/>
              <w:textAlignment w:val="baseline"/>
              <w:rPr>
                <w:sz w:val="26"/>
                <w:szCs w:val="26"/>
              </w:rPr>
            </w:pPr>
            <m:oMath>
              <m:sPre>
                <m:sPrePr>
                  <m:ctrlPr>
                    <w:rPr>
                      <w:rFonts w:ascii="Cambria Math" w:hAnsi="Cambria Math"/>
                      <w:sz w:val="26"/>
                      <w:szCs w:val="26"/>
                    </w:rPr>
                  </m:ctrlPr>
                </m:sPrePr>
                <m:sub>
                  <m:r>
                    <m:rPr>
                      <m:sty m:val="p"/>
                    </m:rPr>
                    <w:rPr>
                      <w:rFonts w:ascii="Cambria Math" w:hAnsi="Cambria Math"/>
                      <w:sz w:val="26"/>
                      <w:szCs w:val="26"/>
                    </w:rPr>
                    <m:t>94</m:t>
                  </m:r>
                </m:sub>
                <m:sup>
                  <m:r>
                    <m:rPr>
                      <m:sty m:val="p"/>
                    </m:rPr>
                    <w:rPr>
                      <w:rFonts w:ascii="Cambria Math" w:hAnsi="Cambria Math"/>
                      <w:sz w:val="26"/>
                      <w:szCs w:val="26"/>
                    </w:rPr>
                    <m:t>239</m:t>
                  </m:r>
                </m:sup>
                <m:e>
                  <m:r>
                    <m:rPr>
                      <m:sty m:val="p"/>
                    </m:rPr>
                    <w:rPr>
                      <w:rFonts w:ascii="Cambria Math" w:hAnsi="Cambria Math"/>
                      <w:sz w:val="26"/>
                      <w:szCs w:val="26"/>
                    </w:rPr>
                    <m:t>Pu</m:t>
                  </m:r>
                </m:e>
              </m:sPre>
            </m:oMath>
            <w:r w:rsidR="00195DBB" w:rsidRPr="00195DBB">
              <w:rPr>
                <w:rFonts w:eastAsiaTheme="minorEastAsia"/>
                <w:sz w:val="26"/>
                <w:szCs w:val="26"/>
              </w:rPr>
              <w:t xml:space="preserve">  </w:t>
            </w:r>
            <w:r w:rsidR="00195DBB" w:rsidRPr="00195DBB">
              <w:rPr>
                <w:rFonts w:eastAsiaTheme="minorEastAsia"/>
                <w:sz w:val="26"/>
                <w:szCs w:val="26"/>
              </w:rPr>
              <w:sym w:font="Wingdings" w:char="F0E0"/>
            </w:r>
            <w:r w:rsidR="00195DBB" w:rsidRPr="00195DBB">
              <w:rPr>
                <w:rFonts w:eastAsiaTheme="minorEastAsia"/>
                <w:sz w:val="26"/>
                <w:szCs w:val="26"/>
              </w:rPr>
              <w:t xml:space="preserve"> </w:t>
            </w:r>
            <m:oMath>
              <m:sPre>
                <m:sPrePr>
                  <m:ctrlPr>
                    <w:rPr>
                      <w:rFonts w:ascii="Cambria Math" w:hAnsi="Cambria Math"/>
                      <w:sz w:val="26"/>
                      <w:szCs w:val="26"/>
                    </w:rPr>
                  </m:ctrlPr>
                </m:sPrePr>
                <m:sub>
                  <m:r>
                    <m:rPr>
                      <m:sty m:val="p"/>
                    </m:rPr>
                    <w:rPr>
                      <w:rFonts w:ascii="Cambria Math" w:hAnsi="Cambria Math"/>
                      <w:sz w:val="26"/>
                      <w:szCs w:val="26"/>
                    </w:rPr>
                    <m:t>38</m:t>
                  </m:r>
                </m:sub>
                <m:sup>
                  <m:r>
                    <m:rPr>
                      <m:sty m:val="p"/>
                    </m:rPr>
                    <w:rPr>
                      <w:rFonts w:ascii="Cambria Math" w:hAnsi="Cambria Math"/>
                      <w:sz w:val="26"/>
                      <w:szCs w:val="26"/>
                    </w:rPr>
                    <m:t>103</m:t>
                  </m:r>
                </m:sup>
                <m:e>
                  <m:r>
                    <m:rPr>
                      <m:sty m:val="p"/>
                    </m:rPr>
                    <w:rPr>
                      <w:rFonts w:ascii="Cambria Math" w:hAnsi="Cambria Math"/>
                      <w:sz w:val="26"/>
                      <w:szCs w:val="26"/>
                    </w:rPr>
                    <m:t>Sr</m:t>
                  </m:r>
                </m:e>
              </m:sPre>
            </m:oMath>
            <w:r w:rsidR="00195DBB" w:rsidRPr="00195DBB">
              <w:rPr>
                <w:rFonts w:eastAsiaTheme="minorEastAsia"/>
                <w:sz w:val="26"/>
                <w:szCs w:val="26"/>
              </w:rPr>
              <w:t xml:space="preserve"> + </w:t>
            </w:r>
            <m:oMath>
              <m:sPre>
                <m:sPrePr>
                  <m:ctrlPr>
                    <w:rPr>
                      <w:rFonts w:ascii="Cambria Math" w:hAnsi="Cambria Math"/>
                      <w:sz w:val="26"/>
                      <w:szCs w:val="26"/>
                    </w:rPr>
                  </m:ctrlPr>
                </m:sPrePr>
                <m:sub>
                  <m:r>
                    <m:rPr>
                      <m:sty m:val="p"/>
                    </m:rPr>
                    <w:rPr>
                      <w:rFonts w:ascii="Cambria Math" w:hAnsi="Cambria Math"/>
                      <w:sz w:val="26"/>
                      <w:szCs w:val="26"/>
                    </w:rPr>
                    <m:t>56</m:t>
                  </m:r>
                </m:sub>
                <m:sup>
                  <m:r>
                    <m:rPr>
                      <m:sty m:val="p"/>
                    </m:rPr>
                    <w:rPr>
                      <w:rFonts w:ascii="Cambria Math" w:hAnsi="Cambria Math"/>
                      <w:sz w:val="26"/>
                      <w:szCs w:val="26"/>
                    </w:rPr>
                    <m:t>133</m:t>
                  </m:r>
                </m:sup>
                <m:e>
                  <m:r>
                    <m:rPr>
                      <m:sty m:val="p"/>
                    </m:rPr>
                    <w:rPr>
                      <w:rFonts w:ascii="Cambria Math" w:hAnsi="Cambria Math"/>
                      <w:sz w:val="26"/>
                      <w:szCs w:val="26"/>
                    </w:rPr>
                    <m:t>Ba</m:t>
                  </m:r>
                </m:e>
              </m:sPre>
            </m:oMath>
            <w:r w:rsidR="00195DBB" w:rsidRPr="00195DBB">
              <w:rPr>
                <w:rFonts w:eastAsiaTheme="minorEastAsia"/>
                <w:sz w:val="26"/>
                <w:szCs w:val="26"/>
              </w:rPr>
              <w:t xml:space="preserve"> + 3 </w:t>
            </w:r>
            <m:oMath>
              <m:sPre>
                <m:sPrePr>
                  <m:ctrlPr>
                    <w:rPr>
                      <w:rFonts w:ascii="Cambria Math" w:hAnsi="Cambria Math"/>
                      <w:sz w:val="26"/>
                      <w:szCs w:val="26"/>
                    </w:rPr>
                  </m:ctrlPr>
                </m:sPrePr>
                <m:sub>
                  <m:r>
                    <w:rPr>
                      <w:rFonts w:ascii="Cambria Math" w:hAnsi="Cambria Math"/>
                      <w:sz w:val="26"/>
                      <w:szCs w:val="26"/>
                    </w:rPr>
                    <m:t>0</m:t>
                  </m:r>
                </m:sub>
                <m:sup>
                  <m:r>
                    <w:rPr>
                      <w:rFonts w:ascii="Cambria Math" w:hAnsi="Cambria Math"/>
                      <w:sz w:val="26"/>
                      <w:szCs w:val="26"/>
                    </w:rPr>
                    <m:t>1</m:t>
                  </m:r>
                </m:sup>
                <m:e>
                  <m:r>
                    <w:rPr>
                      <w:rFonts w:ascii="Cambria Math" w:hAnsi="Cambria Math"/>
                      <w:sz w:val="26"/>
                      <w:szCs w:val="26"/>
                    </w:rPr>
                    <m:t>n</m:t>
                  </m:r>
                </m:e>
              </m:sPre>
            </m:oMath>
          </w:p>
        </w:tc>
      </w:tr>
    </w:tbl>
    <w:p w:rsidR="006D46F9" w:rsidRPr="00463985" w:rsidRDefault="006D46F9" w:rsidP="006D46F9">
      <w:pPr>
        <w:pStyle w:val="Sansinterligne"/>
        <w:suppressAutoHyphens/>
        <w:autoSpaceDN w:val="0"/>
        <w:spacing w:line="360" w:lineRule="auto"/>
        <w:textAlignment w:val="baseline"/>
        <w:rPr>
          <w:sz w:val="8"/>
          <w:szCs w:val="8"/>
        </w:rPr>
      </w:pPr>
      <w:r>
        <w:t xml:space="preserve"> </w:t>
      </w:r>
    </w:p>
    <w:p w:rsidR="003A5C1A" w:rsidRDefault="003A5C1A" w:rsidP="003A5C1A">
      <w:pPr>
        <w:pStyle w:val="Sansinterligne"/>
        <w:numPr>
          <w:ilvl w:val="0"/>
          <w:numId w:val="2"/>
        </w:numPr>
        <w:suppressAutoHyphens/>
        <w:autoSpaceDN w:val="0"/>
        <w:spacing w:line="360" w:lineRule="auto"/>
        <w:textAlignment w:val="baseline"/>
      </w:pPr>
      <w:r>
        <w:t>A partir de quel élément initial, tous les autres éléments connus ont-ils été créés. Quel nom donne-t-on à ce phénomène ?</w:t>
      </w:r>
    </w:p>
    <w:p w:rsidR="003A5C1A" w:rsidRDefault="003A5C1A" w:rsidP="003A5C1A">
      <w:pPr>
        <w:pStyle w:val="Sansinterligne"/>
        <w:numPr>
          <w:ilvl w:val="0"/>
          <w:numId w:val="2"/>
        </w:numPr>
        <w:suppressAutoHyphens/>
        <w:autoSpaceDN w:val="0"/>
        <w:spacing w:line="360" w:lineRule="auto"/>
        <w:textAlignment w:val="baseline"/>
      </w:pPr>
      <w:r>
        <w:t>A votre avis, les réactions nucléaires évoquées par Hans Bethe lorsqu’il explique la nucléosynthèse sont-elles des réactions de fission ou de fusion nucléaire ? Expliquer.</w:t>
      </w:r>
    </w:p>
    <w:p w:rsidR="003A5C1A" w:rsidRDefault="003A5C1A" w:rsidP="003A5C1A">
      <w:pPr>
        <w:pStyle w:val="Sansinterligne"/>
        <w:numPr>
          <w:ilvl w:val="0"/>
          <w:numId w:val="1"/>
        </w:numPr>
        <w:suppressAutoHyphens/>
        <w:autoSpaceDN w:val="0"/>
        <w:spacing w:line="360" w:lineRule="auto"/>
        <w:textAlignment w:val="baseline"/>
      </w:pPr>
      <w:r>
        <w:t>Proposer une réaction de fusion entre le Carbone et un autre élément du tableau périodique pouvant « donner naissance » à l’oxygène.</w:t>
      </w:r>
    </w:p>
    <w:p w:rsidR="007227A1" w:rsidRDefault="007227A1" w:rsidP="007227A1">
      <w:pPr>
        <w:pStyle w:val="Sansinterligne"/>
        <w:pBdr>
          <w:top w:val="single" w:sz="4" w:space="1" w:color="00000A"/>
          <w:left w:val="single" w:sz="4" w:space="4" w:color="00000A"/>
          <w:bottom w:val="single" w:sz="4" w:space="1" w:color="00000A"/>
          <w:right w:val="single" w:sz="4" w:space="4" w:color="00000A"/>
        </w:pBdr>
        <w:shd w:val="clear" w:color="auto" w:fill="BF8F00"/>
        <w:jc w:val="center"/>
        <w:rPr>
          <w:b/>
          <w:sz w:val="18"/>
        </w:rPr>
      </w:pPr>
      <w:bookmarkStart w:id="0" w:name="_GoBack"/>
      <w:bookmarkEnd w:id="0"/>
      <w:r>
        <w:rPr>
          <w:b/>
          <w:sz w:val="18"/>
        </w:rPr>
        <w:lastRenderedPageBreak/>
        <w:t>Chapitre 1 : L’organisation de la matière : les éléments chimiques</w:t>
      </w:r>
    </w:p>
    <w:p w:rsidR="007227A1" w:rsidRDefault="007227A1" w:rsidP="007227A1">
      <w:pPr>
        <w:pStyle w:val="Sansinterligne"/>
        <w:pBdr>
          <w:top w:val="single" w:sz="4" w:space="1" w:color="00000A"/>
          <w:left w:val="single" w:sz="4" w:space="4" w:color="00000A"/>
          <w:bottom w:val="single" w:sz="4" w:space="1" w:color="00000A"/>
          <w:right w:val="single" w:sz="4" w:space="4" w:color="00000A"/>
        </w:pBdr>
        <w:shd w:val="clear" w:color="auto" w:fill="BF8F00"/>
        <w:jc w:val="center"/>
      </w:pPr>
      <w:r>
        <w:rPr>
          <w:b/>
        </w:rPr>
        <w:t>Activité 1 : Les éléments chimiques qui composent notre Univers - CORRECTION</w:t>
      </w:r>
    </w:p>
    <w:p w:rsidR="007227A1" w:rsidRDefault="007227A1" w:rsidP="007227A1">
      <w:pPr>
        <w:pStyle w:val="Sansinterligne"/>
      </w:pPr>
    </w:p>
    <w:p w:rsidR="007227A1" w:rsidRDefault="007227A1" w:rsidP="007227A1">
      <w:pPr>
        <w:pStyle w:val="Sansinterligne"/>
        <w:rPr>
          <w:b/>
          <w:bCs/>
          <w:u w:val="single"/>
        </w:rPr>
      </w:pPr>
      <w:r>
        <w:rPr>
          <w:b/>
          <w:bCs/>
          <w:u w:val="single"/>
        </w:rPr>
        <w:t>I. Les éléments chimiques présents autour de nous.</w:t>
      </w:r>
    </w:p>
    <w:p w:rsidR="007227A1" w:rsidRDefault="007227A1" w:rsidP="007227A1">
      <w:pPr>
        <w:pStyle w:val="Sansinterligne"/>
        <w:rPr>
          <w:b/>
          <w:bCs/>
          <w:u w:val="single"/>
        </w:rPr>
      </w:pP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7227A1" w:rsidTr="000D63F8">
        <w:tc>
          <w:tcPr>
            <w:tcW w:w="104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27A1" w:rsidRDefault="007227A1" w:rsidP="000D63F8">
            <w:pPr>
              <w:pStyle w:val="Sansinterligne"/>
            </w:pPr>
            <w:r>
              <w:rPr>
                <w:b/>
              </w:rPr>
              <w:t>Document 1 : Les trois premières périodes du tableau périodique des éléments</w:t>
            </w:r>
          </w:p>
          <w:p w:rsidR="007227A1" w:rsidRDefault="007227A1" w:rsidP="000D63F8">
            <w:pPr>
              <w:pStyle w:val="Sansinterligne"/>
            </w:pPr>
            <w:r>
              <w:rPr>
                <w:noProof/>
                <w:lang w:eastAsia="fr-FR"/>
              </w:rPr>
              <w:drawing>
                <wp:anchor distT="0" distB="0" distL="114300" distR="114300" simplePos="0" relativeHeight="251663360" behindDoc="0" locked="0" layoutInCell="1" allowOverlap="1">
                  <wp:simplePos x="0" y="0"/>
                  <wp:positionH relativeFrom="column">
                    <wp:align>center</wp:align>
                  </wp:positionH>
                  <wp:positionV relativeFrom="paragraph">
                    <wp:align>top</wp:align>
                  </wp:positionV>
                  <wp:extent cx="6058080" cy="2495520"/>
                  <wp:effectExtent l="0" t="0" r="0" b="30"/>
                  <wp:wrapSquare wrapText="bothSides"/>
                  <wp:docPr id="4"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lum/>
                            <a:alphaModFix/>
                          </a:blip>
                          <a:srcRect/>
                          <a:stretch>
                            <a:fillRect/>
                          </a:stretch>
                        </pic:blipFill>
                        <pic:spPr>
                          <a:xfrm>
                            <a:off x="0" y="0"/>
                            <a:ext cx="6058080" cy="2495520"/>
                          </a:xfrm>
                          <a:prstGeom prst="rect">
                            <a:avLst/>
                          </a:prstGeom>
                        </pic:spPr>
                      </pic:pic>
                    </a:graphicData>
                  </a:graphic>
                </wp:anchor>
              </w:drawing>
            </w:r>
          </w:p>
          <w:p w:rsidR="007227A1" w:rsidRDefault="007227A1" w:rsidP="000D63F8">
            <w:pPr>
              <w:pStyle w:val="Sansinterligne"/>
              <w:jc w:val="both"/>
              <w:rPr>
                <w:sz w:val="12"/>
                <w:szCs w:val="12"/>
              </w:rPr>
            </w:pPr>
          </w:p>
          <w:p w:rsidR="007227A1" w:rsidRDefault="007227A1" w:rsidP="000D63F8">
            <w:pPr>
              <w:pStyle w:val="Sansinterligne"/>
              <w:jc w:val="right"/>
            </w:pPr>
            <w:r>
              <w:rPr>
                <w:i/>
                <w:sz w:val="18"/>
                <w:szCs w:val="18"/>
              </w:rPr>
              <w:t>D’après  www.web-sciences.com</w:t>
            </w:r>
          </w:p>
          <w:p w:rsidR="007227A1" w:rsidRDefault="007227A1" w:rsidP="000D63F8">
            <w:pPr>
              <w:pStyle w:val="Sansinterligne"/>
              <w:jc w:val="right"/>
              <w:rPr>
                <w:i/>
                <w:sz w:val="8"/>
                <w:szCs w:val="8"/>
              </w:rPr>
            </w:pPr>
          </w:p>
        </w:tc>
      </w:tr>
    </w:tbl>
    <w:p w:rsidR="007227A1" w:rsidRPr="00CF4C50" w:rsidRDefault="007227A1" w:rsidP="007227A1">
      <w:pPr>
        <w:pStyle w:val="Standard"/>
        <w:rPr>
          <w:b/>
          <w:sz w:val="8"/>
          <w:szCs w:val="8"/>
        </w:rPr>
      </w:pP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7227A1" w:rsidTr="000D63F8">
        <w:tc>
          <w:tcPr>
            <w:tcW w:w="104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27A1" w:rsidRDefault="007227A1" w:rsidP="000D63F8">
            <w:pPr>
              <w:pStyle w:val="Sansinterligne"/>
            </w:pPr>
            <w:r>
              <w:rPr>
                <w:b/>
              </w:rPr>
              <w:t>Document 2 : Abondance des éléments</w:t>
            </w:r>
          </w:p>
          <w:p w:rsidR="007227A1" w:rsidRPr="00CF4C50" w:rsidRDefault="007227A1" w:rsidP="000D63F8">
            <w:pPr>
              <w:pStyle w:val="Sansinterligne"/>
              <w:rPr>
                <w:sz w:val="12"/>
                <w:szCs w:val="12"/>
              </w:rPr>
            </w:pPr>
          </w:p>
          <w:p w:rsidR="007227A1" w:rsidRDefault="007227A1" w:rsidP="000D63F8">
            <w:pPr>
              <w:pStyle w:val="Sansinterligne"/>
              <w:jc w:val="both"/>
            </w:pPr>
            <w:r>
              <w:t>Le tableau ci-dessous fait apparaître l’abondance relative des principaux éléments chimiques (en % d’atomes) dans certains « objets » de notre environnement :</w:t>
            </w:r>
          </w:p>
          <w:p w:rsidR="007227A1" w:rsidRDefault="007227A1" w:rsidP="000D63F8">
            <w:pPr>
              <w:pStyle w:val="Sansinterligne"/>
              <w:jc w:val="both"/>
              <w:rPr>
                <w:sz w:val="12"/>
                <w:szCs w:val="12"/>
              </w:rPr>
            </w:pPr>
          </w:p>
          <w:tbl>
            <w:tblPr>
              <w:tblW w:w="10144" w:type="dxa"/>
              <w:tblLayout w:type="fixed"/>
              <w:tblCellMar>
                <w:left w:w="10" w:type="dxa"/>
                <w:right w:w="10" w:type="dxa"/>
              </w:tblCellMar>
              <w:tblLook w:val="0000" w:firstRow="0" w:lastRow="0" w:firstColumn="0" w:lastColumn="0" w:noHBand="0" w:noVBand="0"/>
            </w:tblPr>
            <w:tblGrid>
              <w:gridCol w:w="1268"/>
              <w:gridCol w:w="1268"/>
              <w:gridCol w:w="1268"/>
              <w:gridCol w:w="1268"/>
              <w:gridCol w:w="1268"/>
              <w:gridCol w:w="1268"/>
              <w:gridCol w:w="1268"/>
              <w:gridCol w:w="1268"/>
            </w:tblGrid>
            <w:tr w:rsidR="007227A1" w:rsidTr="000D63F8">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20"/>
                      <w:szCs w:val="20"/>
                    </w:rPr>
                  </w:pPr>
                  <w:r>
                    <w:rPr>
                      <w:rFonts w:cs="Arial"/>
                      <w:sz w:val="20"/>
                      <w:szCs w:val="20"/>
                    </w:rPr>
                    <w:t>Élément chimique</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20"/>
                      <w:szCs w:val="20"/>
                    </w:rPr>
                  </w:pPr>
                  <w:r>
                    <w:rPr>
                      <w:rFonts w:cs="Arial"/>
                      <w:sz w:val="20"/>
                      <w:szCs w:val="20"/>
                    </w:rPr>
                    <w:t>univers</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20"/>
                      <w:szCs w:val="20"/>
                    </w:rPr>
                  </w:pPr>
                  <w:r>
                    <w:rPr>
                      <w:rFonts w:cs="Arial"/>
                      <w:sz w:val="20"/>
                      <w:szCs w:val="20"/>
                    </w:rPr>
                    <w:t>soleil</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20"/>
                      <w:szCs w:val="20"/>
                    </w:rPr>
                  </w:pPr>
                  <w:r>
                    <w:rPr>
                      <w:rFonts w:cs="Arial"/>
                      <w:sz w:val="20"/>
                      <w:szCs w:val="20"/>
                    </w:rPr>
                    <w:t>Croûte terrestre</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20"/>
                      <w:szCs w:val="20"/>
                    </w:rPr>
                  </w:pPr>
                  <w:r>
                    <w:rPr>
                      <w:rFonts w:cs="Arial"/>
                      <w:sz w:val="20"/>
                      <w:szCs w:val="20"/>
                    </w:rPr>
                    <w:t>atmosphère terrestre</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20"/>
                      <w:szCs w:val="20"/>
                    </w:rPr>
                  </w:pPr>
                  <w:r>
                    <w:rPr>
                      <w:rFonts w:cs="Arial"/>
                      <w:sz w:val="20"/>
                      <w:szCs w:val="20"/>
                    </w:rPr>
                    <w:t>Eau de mer</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20"/>
                      <w:szCs w:val="20"/>
                    </w:rPr>
                  </w:pPr>
                  <w:r>
                    <w:rPr>
                      <w:rFonts w:cs="Arial"/>
                      <w:sz w:val="20"/>
                      <w:szCs w:val="20"/>
                    </w:rPr>
                    <w:t>Corps humain</w:t>
                  </w: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20"/>
                      <w:szCs w:val="20"/>
                    </w:rPr>
                  </w:pPr>
                  <w:r>
                    <w:rPr>
                      <w:rFonts w:cs="Arial"/>
                      <w:sz w:val="20"/>
                      <w:szCs w:val="20"/>
                    </w:rPr>
                    <w:t>végétaux</w:t>
                  </w:r>
                </w:p>
              </w:tc>
            </w:tr>
            <w:tr w:rsidR="007227A1" w:rsidTr="000D63F8">
              <w:trPr>
                <w:trHeight w:val="283"/>
              </w:trPr>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H</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90</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93</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0,22</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66</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61</w:t>
                  </w: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47,9</w:t>
                  </w:r>
                </w:p>
              </w:tc>
            </w:tr>
            <w:tr w:rsidR="007227A1" w:rsidTr="000D63F8">
              <w:trPr>
                <w:trHeight w:val="283"/>
              </w:trPr>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He</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9</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6</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r>
            <w:tr w:rsidR="007227A1" w:rsidTr="000D63F8">
              <w:trPr>
                <w:trHeight w:val="283"/>
              </w:trPr>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O</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0,10</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0,06</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47</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21</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33</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24,1</w:t>
                  </w: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21,9</w:t>
                  </w:r>
                </w:p>
              </w:tc>
            </w:tr>
            <w:tr w:rsidR="007227A1" w:rsidTr="000D63F8">
              <w:trPr>
                <w:trHeight w:val="283"/>
              </w:trPr>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C</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0,06</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0,04</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0,19</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0,0015</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0,0014</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12,6</w:t>
                  </w: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27,9</w:t>
                  </w:r>
                </w:p>
              </w:tc>
            </w:tr>
            <w:tr w:rsidR="007227A1" w:rsidTr="000D63F8">
              <w:trPr>
                <w:trHeight w:val="283"/>
              </w:trPr>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Ne</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0,012</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0,004</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r>
            <w:tr w:rsidR="007227A1" w:rsidTr="000D63F8">
              <w:trPr>
                <w:trHeight w:val="283"/>
              </w:trPr>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N</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0,01</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0,007</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78</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1,4</w:t>
                  </w: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1,1</w:t>
                  </w:r>
                </w:p>
              </w:tc>
            </w:tr>
            <w:tr w:rsidR="007227A1" w:rsidTr="000D63F8">
              <w:trPr>
                <w:trHeight w:val="283"/>
              </w:trPr>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Mg</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0,005</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0,004</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2,2</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0,033</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0,008</w:t>
                  </w: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0,13</w:t>
                  </w:r>
                </w:p>
              </w:tc>
            </w:tr>
            <w:tr w:rsidR="007227A1" w:rsidTr="000D63F8">
              <w:trPr>
                <w:trHeight w:val="283"/>
              </w:trPr>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Si</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0,005</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0,005</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28</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r>
            <w:tr w:rsidR="007227A1" w:rsidTr="000D63F8">
              <w:trPr>
                <w:trHeight w:val="283"/>
              </w:trPr>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Fe</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0,004</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0,003</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4,5</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r>
            <w:tr w:rsidR="007227A1" w:rsidTr="000D63F8">
              <w:trPr>
                <w:trHeight w:val="283"/>
              </w:trPr>
              <w:tc>
                <w:tcPr>
                  <w:tcW w:w="1268" w:type="dxa"/>
                  <w:tcBorders>
                    <w:top w:val="single" w:sz="4" w:space="0" w:color="000000"/>
                    <w:left w:val="single" w:sz="4" w:space="0" w:color="000000"/>
                    <w:bottom w:val="single" w:sz="4" w:space="0" w:color="000000"/>
                  </w:tcBorders>
                  <w:shd w:val="clear" w:color="auto" w:fill="FFFF99"/>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S</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0,002</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0,001</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napToGrid w:val="0"/>
                    <w:spacing w:after="0" w:line="240" w:lineRule="auto"/>
                    <w:jc w:val="center"/>
                    <w:rPr>
                      <w:rFonts w:cs="Arial"/>
                      <w:sz w:val="18"/>
                      <w:szCs w:val="18"/>
                    </w:rPr>
                  </w:pP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0,017</w:t>
                  </w:r>
                </w:p>
              </w:tc>
              <w:tc>
                <w:tcPr>
                  <w:tcW w:w="1268" w:type="dxa"/>
                  <w:tcBorders>
                    <w:top w:val="single" w:sz="4" w:space="0" w:color="000000"/>
                    <w:left w:val="single" w:sz="4" w:space="0" w:color="000000"/>
                    <w:bottom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0,05</w:t>
                  </w:r>
                </w:p>
              </w:tc>
              <w:tc>
                <w:tcPr>
                  <w:tcW w:w="1268"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7227A1" w:rsidRDefault="007227A1" w:rsidP="000D63F8">
                  <w:pPr>
                    <w:pStyle w:val="Standard"/>
                    <w:spacing w:after="0" w:line="240" w:lineRule="auto"/>
                    <w:jc w:val="center"/>
                    <w:rPr>
                      <w:rFonts w:cs="Arial"/>
                      <w:sz w:val="18"/>
                      <w:szCs w:val="18"/>
                    </w:rPr>
                  </w:pPr>
                  <w:r>
                    <w:rPr>
                      <w:rFonts w:cs="Arial"/>
                      <w:sz w:val="18"/>
                      <w:szCs w:val="18"/>
                    </w:rPr>
                    <w:t>0,1</w:t>
                  </w:r>
                </w:p>
              </w:tc>
            </w:tr>
          </w:tbl>
          <w:p w:rsidR="007227A1" w:rsidRDefault="007227A1" w:rsidP="000D63F8">
            <w:pPr>
              <w:pStyle w:val="Sansinterligne"/>
              <w:jc w:val="right"/>
            </w:pPr>
            <w:r>
              <w:rPr>
                <w:i/>
                <w:sz w:val="18"/>
                <w:szCs w:val="18"/>
              </w:rPr>
              <w:t>D’après le site académique de Versailles</w:t>
            </w:r>
          </w:p>
          <w:p w:rsidR="007227A1" w:rsidRDefault="007227A1" w:rsidP="000D63F8">
            <w:pPr>
              <w:pStyle w:val="Sansinterligne"/>
              <w:jc w:val="right"/>
              <w:rPr>
                <w:i/>
                <w:sz w:val="8"/>
                <w:szCs w:val="8"/>
              </w:rPr>
            </w:pPr>
          </w:p>
        </w:tc>
      </w:tr>
    </w:tbl>
    <w:p w:rsidR="007227A1" w:rsidRPr="00CF4C50" w:rsidRDefault="007227A1" w:rsidP="007227A1">
      <w:pPr>
        <w:pStyle w:val="Sansinterligne"/>
        <w:rPr>
          <w:b/>
          <w:sz w:val="16"/>
          <w:szCs w:val="16"/>
        </w:rPr>
      </w:pPr>
    </w:p>
    <w:p w:rsidR="007227A1" w:rsidRDefault="007227A1" w:rsidP="007227A1">
      <w:pPr>
        <w:pStyle w:val="Sansinterligne"/>
        <w:rPr>
          <w:b/>
        </w:rPr>
      </w:pPr>
      <w:r>
        <w:rPr>
          <w:b/>
          <w:u w:val="single"/>
        </w:rPr>
        <w:t>Questions :</w:t>
      </w:r>
      <w:r>
        <w:rPr>
          <w:b/>
        </w:rPr>
        <w:t xml:space="preserve"> </w:t>
      </w:r>
      <w:r>
        <w:t>Répondre aux questions suivantes en utilisant les deux documents ci-dessus ainsi que le fichier « abondance des éléments.ods »</w:t>
      </w:r>
    </w:p>
    <w:p w:rsidR="007227A1" w:rsidRPr="00CF4C50" w:rsidRDefault="007227A1" w:rsidP="007227A1">
      <w:pPr>
        <w:pStyle w:val="Sansinterligne"/>
        <w:rPr>
          <w:b/>
          <w:sz w:val="16"/>
          <w:szCs w:val="16"/>
        </w:rPr>
      </w:pPr>
    </w:p>
    <w:p w:rsidR="00F84AD2" w:rsidRDefault="00F84AD2" w:rsidP="00F84AD2">
      <w:pPr>
        <w:pStyle w:val="Sansinterligne"/>
        <w:numPr>
          <w:ilvl w:val="0"/>
          <w:numId w:val="5"/>
        </w:numPr>
        <w:suppressAutoHyphens/>
        <w:autoSpaceDN w:val="0"/>
        <w:textAlignment w:val="baseline"/>
      </w:pPr>
      <w:r>
        <w:t>Construire les diagrammes circulaires représentant la composition :</w:t>
      </w:r>
    </w:p>
    <w:tbl>
      <w:tblPr>
        <w:tblW w:w="10466" w:type="dxa"/>
        <w:tblLayout w:type="fixed"/>
        <w:tblCellMar>
          <w:left w:w="10" w:type="dxa"/>
          <w:right w:w="10" w:type="dxa"/>
        </w:tblCellMar>
        <w:tblLook w:val="0000" w:firstRow="0" w:lastRow="0" w:firstColumn="0" w:lastColumn="0" w:noHBand="0" w:noVBand="0"/>
      </w:tblPr>
      <w:tblGrid>
        <w:gridCol w:w="5233"/>
        <w:gridCol w:w="5233"/>
      </w:tblGrid>
      <w:tr w:rsidR="00F84AD2" w:rsidTr="000D63F8">
        <w:tc>
          <w:tcPr>
            <w:tcW w:w="5233" w:type="dxa"/>
            <w:tcMar>
              <w:top w:w="55" w:type="dxa"/>
              <w:left w:w="55" w:type="dxa"/>
              <w:bottom w:w="55" w:type="dxa"/>
              <w:right w:w="55" w:type="dxa"/>
            </w:tcMar>
          </w:tcPr>
          <w:p w:rsidR="00F84AD2" w:rsidRDefault="00F84AD2" w:rsidP="000D63F8">
            <w:pPr>
              <w:pStyle w:val="Sansinterligne"/>
            </w:pPr>
            <w:r>
              <w:rPr>
                <w:noProof/>
                <w:lang w:eastAsia="fr-FR"/>
              </w:rPr>
              <w:drawing>
                <wp:anchor distT="0" distB="0" distL="114300" distR="114300" simplePos="0" relativeHeight="251670528" behindDoc="0" locked="0" layoutInCell="1" allowOverlap="1">
                  <wp:simplePos x="0" y="0"/>
                  <wp:positionH relativeFrom="column">
                    <wp:posOffset>284480</wp:posOffset>
                  </wp:positionH>
                  <wp:positionV relativeFrom="paragraph">
                    <wp:posOffset>231775</wp:posOffset>
                  </wp:positionV>
                  <wp:extent cx="1969135" cy="1179830"/>
                  <wp:effectExtent l="19050" t="0" r="0" b="0"/>
                  <wp:wrapTopAndBottom/>
                  <wp:docPr id="14" name="Image 10" descr="diag univ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 univers.png"/>
                          <pic:cNvPicPr/>
                        </pic:nvPicPr>
                        <pic:blipFill>
                          <a:blip r:embed="rId12" cstate="print"/>
                          <a:stretch>
                            <a:fillRect/>
                          </a:stretch>
                        </pic:blipFill>
                        <pic:spPr>
                          <a:xfrm>
                            <a:off x="0" y="0"/>
                            <a:ext cx="1969135" cy="1179830"/>
                          </a:xfrm>
                          <a:prstGeom prst="rect">
                            <a:avLst/>
                          </a:prstGeom>
                        </pic:spPr>
                      </pic:pic>
                    </a:graphicData>
                  </a:graphic>
                </wp:anchor>
              </w:drawing>
            </w:r>
            <w:r>
              <w:t>a) de l’Univers</w:t>
            </w:r>
          </w:p>
          <w:p w:rsidR="00F84AD2" w:rsidRDefault="00F84AD2" w:rsidP="000D63F8">
            <w:pPr>
              <w:pStyle w:val="Sansinterligne"/>
            </w:pPr>
          </w:p>
        </w:tc>
        <w:tc>
          <w:tcPr>
            <w:tcW w:w="5233" w:type="dxa"/>
            <w:tcMar>
              <w:top w:w="55" w:type="dxa"/>
              <w:left w:w="55" w:type="dxa"/>
              <w:bottom w:w="55" w:type="dxa"/>
              <w:right w:w="55" w:type="dxa"/>
            </w:tcMar>
          </w:tcPr>
          <w:p w:rsidR="00F84AD2" w:rsidRDefault="00F84AD2" w:rsidP="000D63F8">
            <w:pPr>
              <w:pStyle w:val="Sansinterligne"/>
            </w:pPr>
            <w:r>
              <w:rPr>
                <w:noProof/>
                <w:lang w:eastAsia="fr-FR"/>
              </w:rPr>
              <w:drawing>
                <wp:anchor distT="0" distB="0" distL="114300" distR="114300" simplePos="0" relativeHeight="251669504" behindDoc="0" locked="0" layoutInCell="1" allowOverlap="1">
                  <wp:simplePos x="0" y="0"/>
                  <wp:positionH relativeFrom="column">
                    <wp:posOffset>-29210</wp:posOffset>
                  </wp:positionH>
                  <wp:positionV relativeFrom="paragraph">
                    <wp:posOffset>189230</wp:posOffset>
                  </wp:positionV>
                  <wp:extent cx="1969135" cy="1179830"/>
                  <wp:effectExtent l="19050" t="0" r="0" b="0"/>
                  <wp:wrapTopAndBottom/>
                  <wp:docPr id="15" name="Image 1" descr="diag corps huma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 corps humain.png"/>
                          <pic:cNvPicPr/>
                        </pic:nvPicPr>
                        <pic:blipFill>
                          <a:blip r:embed="rId13" cstate="print"/>
                          <a:stretch>
                            <a:fillRect/>
                          </a:stretch>
                        </pic:blipFill>
                        <pic:spPr>
                          <a:xfrm>
                            <a:off x="0" y="0"/>
                            <a:ext cx="1969135" cy="1179830"/>
                          </a:xfrm>
                          <a:prstGeom prst="rect">
                            <a:avLst/>
                          </a:prstGeom>
                        </pic:spPr>
                      </pic:pic>
                    </a:graphicData>
                  </a:graphic>
                </wp:anchor>
              </w:drawing>
            </w:r>
            <w:r>
              <w:t>c) des êtres humains</w:t>
            </w:r>
          </w:p>
        </w:tc>
      </w:tr>
      <w:tr w:rsidR="00F84AD2" w:rsidTr="000D63F8">
        <w:tc>
          <w:tcPr>
            <w:tcW w:w="5233" w:type="dxa"/>
            <w:tcMar>
              <w:top w:w="55" w:type="dxa"/>
              <w:left w:w="55" w:type="dxa"/>
              <w:bottom w:w="55" w:type="dxa"/>
              <w:right w:w="55" w:type="dxa"/>
            </w:tcMar>
          </w:tcPr>
          <w:p w:rsidR="00F84AD2" w:rsidRDefault="00F84AD2" w:rsidP="000D63F8">
            <w:pPr>
              <w:pStyle w:val="Sansinterligne"/>
            </w:pPr>
            <w:r>
              <w:rPr>
                <w:noProof/>
                <w:lang w:eastAsia="fr-FR"/>
              </w:rPr>
              <w:lastRenderedPageBreak/>
              <w:drawing>
                <wp:anchor distT="0" distB="0" distL="114300" distR="114300" simplePos="0" relativeHeight="251671552" behindDoc="0" locked="0" layoutInCell="1" allowOverlap="1">
                  <wp:simplePos x="0" y="0"/>
                  <wp:positionH relativeFrom="column">
                    <wp:posOffset>148590</wp:posOffset>
                  </wp:positionH>
                  <wp:positionV relativeFrom="paragraph">
                    <wp:posOffset>219710</wp:posOffset>
                  </wp:positionV>
                  <wp:extent cx="1970405" cy="1179830"/>
                  <wp:effectExtent l="19050" t="0" r="0" b="0"/>
                  <wp:wrapTopAndBottom/>
                  <wp:docPr id="16" name="Image 9" descr="diag cro++te terres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 cro++te terrestre.png"/>
                          <pic:cNvPicPr/>
                        </pic:nvPicPr>
                        <pic:blipFill>
                          <a:blip r:embed="rId14" cstate="print"/>
                          <a:stretch>
                            <a:fillRect/>
                          </a:stretch>
                        </pic:blipFill>
                        <pic:spPr>
                          <a:xfrm>
                            <a:off x="0" y="0"/>
                            <a:ext cx="1970405" cy="1179830"/>
                          </a:xfrm>
                          <a:prstGeom prst="rect">
                            <a:avLst/>
                          </a:prstGeom>
                        </pic:spPr>
                      </pic:pic>
                    </a:graphicData>
                  </a:graphic>
                </wp:anchor>
              </w:drawing>
            </w:r>
            <w:r>
              <w:t>b) de l’écorce terrestre</w:t>
            </w:r>
          </w:p>
        </w:tc>
        <w:tc>
          <w:tcPr>
            <w:tcW w:w="5233" w:type="dxa"/>
            <w:tcMar>
              <w:top w:w="55" w:type="dxa"/>
              <w:left w:w="55" w:type="dxa"/>
              <w:bottom w:w="55" w:type="dxa"/>
              <w:right w:w="55" w:type="dxa"/>
            </w:tcMar>
          </w:tcPr>
          <w:p w:rsidR="00F84AD2" w:rsidRDefault="00F84AD2" w:rsidP="000D63F8">
            <w:pPr>
              <w:pStyle w:val="Sansinterligne"/>
            </w:pPr>
            <w:r>
              <w:rPr>
                <w:noProof/>
                <w:lang w:eastAsia="fr-FR"/>
              </w:rPr>
              <w:drawing>
                <wp:anchor distT="0" distB="0" distL="114300" distR="114300" simplePos="0" relativeHeight="251672576" behindDoc="0" locked="0" layoutInCell="1" allowOverlap="1">
                  <wp:simplePos x="0" y="0"/>
                  <wp:positionH relativeFrom="column">
                    <wp:posOffset>-38100</wp:posOffset>
                  </wp:positionH>
                  <wp:positionV relativeFrom="paragraph">
                    <wp:posOffset>219710</wp:posOffset>
                  </wp:positionV>
                  <wp:extent cx="1969135" cy="1179830"/>
                  <wp:effectExtent l="19050" t="0" r="0" b="0"/>
                  <wp:wrapTopAndBottom/>
                  <wp:docPr id="17" name="Image 11" descr="diag vgt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 vgtx.png"/>
                          <pic:cNvPicPr/>
                        </pic:nvPicPr>
                        <pic:blipFill>
                          <a:blip r:embed="rId15" cstate="print"/>
                          <a:stretch>
                            <a:fillRect/>
                          </a:stretch>
                        </pic:blipFill>
                        <pic:spPr>
                          <a:xfrm>
                            <a:off x="0" y="0"/>
                            <a:ext cx="1969135" cy="1179830"/>
                          </a:xfrm>
                          <a:prstGeom prst="rect">
                            <a:avLst/>
                          </a:prstGeom>
                        </pic:spPr>
                      </pic:pic>
                    </a:graphicData>
                  </a:graphic>
                </wp:anchor>
              </w:drawing>
            </w:r>
            <w:r>
              <w:t>d) des végétaux</w:t>
            </w:r>
          </w:p>
        </w:tc>
      </w:tr>
    </w:tbl>
    <w:p w:rsidR="00F84AD2" w:rsidRPr="00CF4C50" w:rsidRDefault="00F84AD2" w:rsidP="00F84AD2">
      <w:pPr>
        <w:pStyle w:val="Sansinterligne"/>
        <w:rPr>
          <w:sz w:val="16"/>
          <w:szCs w:val="16"/>
        </w:rPr>
      </w:pPr>
    </w:p>
    <w:p w:rsidR="00F84AD2" w:rsidRDefault="00F84AD2" w:rsidP="00F84AD2">
      <w:pPr>
        <w:pStyle w:val="Sansinterligne"/>
        <w:numPr>
          <w:ilvl w:val="0"/>
          <w:numId w:val="5"/>
        </w:numPr>
        <w:suppressAutoHyphens/>
        <w:autoSpaceDN w:val="0"/>
        <w:textAlignment w:val="baseline"/>
      </w:pPr>
      <w:r>
        <w:t>Utiliser les diagrammes et le tableau pour repérer les éléments les plus abondants dans :</w:t>
      </w:r>
    </w:p>
    <w:p w:rsidR="00F84AD2" w:rsidRPr="007D612F" w:rsidRDefault="00F84AD2" w:rsidP="00F84AD2">
      <w:pPr>
        <w:pStyle w:val="Sansinterligne"/>
        <w:rPr>
          <w:b/>
          <w:color w:val="33CC33"/>
        </w:rPr>
      </w:pPr>
      <w:r>
        <w:t xml:space="preserve">a) le soleil (2 éléments). </w:t>
      </w:r>
      <w:r w:rsidRPr="007D612F">
        <w:rPr>
          <w:b/>
          <w:color w:val="33CC33"/>
        </w:rPr>
        <w:t>Ce sont les éléments Hydrogène et Hélium.</w:t>
      </w:r>
    </w:p>
    <w:p w:rsidR="00F84AD2" w:rsidRDefault="00F84AD2" w:rsidP="00F84AD2">
      <w:pPr>
        <w:pStyle w:val="Sansinterligne"/>
      </w:pPr>
      <w:r>
        <w:t xml:space="preserve">b) la terre (4 éléments). </w:t>
      </w:r>
      <w:r w:rsidRPr="007D612F">
        <w:rPr>
          <w:b/>
          <w:color w:val="33CC33"/>
        </w:rPr>
        <w:t>Ce sont les éléments Oxygène, Fer, Silicium, et Magnésium.</w:t>
      </w:r>
    </w:p>
    <w:p w:rsidR="00F84AD2" w:rsidRDefault="00F84AD2" w:rsidP="00F84AD2">
      <w:pPr>
        <w:pStyle w:val="Sansinterligne"/>
      </w:pPr>
      <w:r>
        <w:t xml:space="preserve">c) Les êtres vivants (4 éléments). </w:t>
      </w:r>
      <w:r w:rsidRPr="007D612F">
        <w:rPr>
          <w:b/>
          <w:color w:val="33CC33"/>
        </w:rPr>
        <w:t>Ce sont les éléments Hydrogène, Oxygène, Carbone et Azote.</w:t>
      </w:r>
    </w:p>
    <w:p w:rsidR="00F84AD2" w:rsidRPr="00CF4C50" w:rsidRDefault="00F84AD2" w:rsidP="00F84AD2">
      <w:pPr>
        <w:pStyle w:val="Sansinterligne"/>
        <w:rPr>
          <w:sz w:val="16"/>
          <w:szCs w:val="16"/>
        </w:rPr>
      </w:pPr>
    </w:p>
    <w:p w:rsidR="00F84AD2" w:rsidRDefault="00F84AD2" w:rsidP="00F84AD2">
      <w:pPr>
        <w:pStyle w:val="Sansinterligne"/>
        <w:numPr>
          <w:ilvl w:val="0"/>
          <w:numId w:val="5"/>
        </w:numPr>
        <w:suppressAutoHyphens/>
        <w:autoSpaceDN w:val="0"/>
        <w:textAlignment w:val="baseline"/>
      </w:pPr>
      <w:r>
        <w:t>Les éléments présents dans le soleil sont-ils « légers » ou « lourds » ?</w:t>
      </w:r>
    </w:p>
    <w:p w:rsidR="00F84AD2" w:rsidRDefault="00F84AD2" w:rsidP="00D97007">
      <w:pPr>
        <w:pStyle w:val="Sansinterligne"/>
        <w:suppressAutoHyphens/>
        <w:autoSpaceDN w:val="0"/>
        <w:jc w:val="both"/>
        <w:textAlignment w:val="baseline"/>
        <w:rPr>
          <w:b/>
          <w:color w:val="33CC33"/>
        </w:rPr>
      </w:pPr>
      <w:r>
        <w:rPr>
          <w:b/>
          <w:color w:val="33CC33"/>
        </w:rPr>
        <w:t>Les éléments chimiques présents dans le soleil sont l’hydrogène et l’hélium, ce sont les deux plus « petits » éléments chimiques. Ce sont des éléments « légers ».</w:t>
      </w:r>
    </w:p>
    <w:p w:rsidR="00F84AD2" w:rsidRDefault="00F84AD2" w:rsidP="00F84AD2">
      <w:pPr>
        <w:pStyle w:val="Sansinterligne"/>
        <w:suppressAutoHyphens/>
        <w:autoSpaceDN w:val="0"/>
        <w:textAlignment w:val="baseline"/>
        <w:rPr>
          <w:b/>
          <w:color w:val="33CC33"/>
        </w:rPr>
      </w:pPr>
    </w:p>
    <w:p w:rsidR="000D63F8" w:rsidRPr="007D612F" w:rsidRDefault="000D63F8" w:rsidP="00F84AD2">
      <w:pPr>
        <w:pStyle w:val="Sansinterligne"/>
        <w:suppressAutoHyphens/>
        <w:autoSpaceDN w:val="0"/>
        <w:textAlignment w:val="baseline"/>
        <w:rPr>
          <w:b/>
          <w:color w:val="33CC33"/>
        </w:rPr>
      </w:pPr>
    </w:p>
    <w:p w:rsidR="007227A1" w:rsidRDefault="007227A1" w:rsidP="007227A1">
      <w:pPr>
        <w:pStyle w:val="Sansinterligne"/>
        <w:rPr>
          <w:b/>
          <w:bCs/>
          <w:u w:val="single"/>
        </w:rPr>
      </w:pPr>
      <w:r>
        <w:rPr>
          <w:b/>
          <w:bCs/>
          <w:u w:val="single"/>
        </w:rPr>
        <w:t>II. Comment ces éléments se sont-ils formés ?</w:t>
      </w:r>
    </w:p>
    <w:p w:rsidR="007227A1" w:rsidRDefault="007227A1" w:rsidP="007227A1">
      <w:pPr>
        <w:pStyle w:val="Sansinterligne"/>
      </w:pP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7227A1" w:rsidTr="000D63F8">
        <w:trPr>
          <w:trHeight w:val="3178"/>
        </w:trPr>
        <w:tc>
          <w:tcPr>
            <w:tcW w:w="104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27A1" w:rsidRDefault="007227A1" w:rsidP="000D63F8">
            <w:pPr>
              <w:pStyle w:val="Sansinterligne"/>
              <w:spacing w:line="360" w:lineRule="auto"/>
              <w:jc w:val="both"/>
              <w:rPr>
                <w:b/>
              </w:rPr>
            </w:pPr>
            <w:r>
              <w:rPr>
                <w:b/>
              </w:rPr>
              <w:t>Document 3 : La fusion et la fission nucléaire</w:t>
            </w:r>
          </w:p>
          <w:p w:rsidR="007227A1" w:rsidRDefault="007227A1" w:rsidP="000D63F8">
            <w:pPr>
              <w:pStyle w:val="Sansinterligne"/>
              <w:spacing w:line="360" w:lineRule="auto"/>
              <w:jc w:val="both"/>
            </w:pPr>
            <w:r>
              <w:t xml:space="preserve">La fission et la fusion sont deux types de réactions nucléaires différentes dont les principes vous sont rappelés dans deux animations proposées par le Commissariat à l’Energie Atomique (CEA) : </w:t>
            </w:r>
          </w:p>
          <w:p w:rsidR="007227A1" w:rsidRDefault="007227A1" w:rsidP="000D63F8">
            <w:pPr>
              <w:pStyle w:val="Sansinterligne"/>
              <w:spacing w:line="360" w:lineRule="auto"/>
              <w:jc w:val="both"/>
            </w:pPr>
            <w:r>
              <w:rPr>
                <w:noProof/>
                <w:lang w:eastAsia="fr-FR"/>
              </w:rPr>
              <w:drawing>
                <wp:anchor distT="0" distB="0" distL="114300" distR="114300" simplePos="0" relativeHeight="251665408" behindDoc="0" locked="0" layoutInCell="1" allowOverlap="1">
                  <wp:simplePos x="0" y="0"/>
                  <wp:positionH relativeFrom="column">
                    <wp:posOffset>3240483</wp:posOffset>
                  </wp:positionH>
                  <wp:positionV relativeFrom="paragraph">
                    <wp:posOffset>0</wp:posOffset>
                  </wp:positionV>
                  <wp:extent cx="3232072" cy="1785620"/>
                  <wp:effectExtent l="19050" t="0" r="6428" b="0"/>
                  <wp:wrapNone/>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animation CEA fusi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2072" cy="1785620"/>
                          </a:xfrm>
                          <a:prstGeom prst="rect">
                            <a:avLst/>
                          </a:prstGeom>
                        </pic:spPr>
                      </pic:pic>
                    </a:graphicData>
                  </a:graphic>
                </wp:anchor>
              </w:drawing>
            </w:r>
            <w:r>
              <w:rPr>
                <w:noProof/>
                <w:lang w:eastAsia="fr-FR"/>
              </w:rPr>
              <w:drawing>
                <wp:inline distT="0" distB="0" distL="0" distR="0">
                  <wp:extent cx="3105150" cy="1786029"/>
                  <wp:effectExtent l="0" t="0" r="0" b="5080"/>
                  <wp:docPr id="6"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animation CEA fissi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1418" cy="1818393"/>
                          </a:xfrm>
                          <a:prstGeom prst="rect">
                            <a:avLst/>
                          </a:prstGeom>
                        </pic:spPr>
                      </pic:pic>
                    </a:graphicData>
                  </a:graphic>
                </wp:inline>
              </w:drawing>
            </w:r>
            <w:r>
              <w:t xml:space="preserve"> </w:t>
            </w:r>
          </w:p>
        </w:tc>
      </w:tr>
    </w:tbl>
    <w:p w:rsidR="007227A1" w:rsidRDefault="007227A1" w:rsidP="007227A1">
      <w:pPr>
        <w:pStyle w:val="Sansinterligne"/>
      </w:pPr>
    </w:p>
    <w:p w:rsidR="000D63F8" w:rsidRDefault="000D63F8" w:rsidP="007227A1">
      <w:pPr>
        <w:pStyle w:val="Sansinterligne"/>
      </w:pP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7227A1" w:rsidTr="000D63F8">
        <w:trPr>
          <w:trHeight w:val="2843"/>
        </w:trPr>
        <w:tc>
          <w:tcPr>
            <w:tcW w:w="104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7227A1" w:rsidRDefault="007227A1" w:rsidP="000D63F8">
            <w:pPr>
              <w:pStyle w:val="Sansinterligne"/>
              <w:spacing w:line="360" w:lineRule="auto"/>
              <w:jc w:val="both"/>
            </w:pPr>
            <w:r>
              <w:rPr>
                <w:noProof/>
                <w:lang w:eastAsia="fr-FR"/>
              </w:rPr>
              <w:drawing>
                <wp:anchor distT="0" distB="0" distL="114300" distR="114300" simplePos="0" relativeHeight="251664384" behindDoc="0" locked="0" layoutInCell="1" allowOverlap="1">
                  <wp:simplePos x="0" y="0"/>
                  <wp:positionH relativeFrom="column">
                    <wp:posOffset>5567040</wp:posOffset>
                  </wp:positionH>
                  <wp:positionV relativeFrom="paragraph">
                    <wp:posOffset>30960</wp:posOffset>
                  </wp:positionV>
                  <wp:extent cx="949320" cy="1185480"/>
                  <wp:effectExtent l="0" t="0" r="3180" b="0"/>
                  <wp:wrapSquare wrapText="bothSides"/>
                  <wp:docPr id="7"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lum/>
                            <a:alphaModFix/>
                          </a:blip>
                          <a:srcRect/>
                          <a:stretch>
                            <a:fillRect/>
                          </a:stretch>
                        </pic:blipFill>
                        <pic:spPr>
                          <a:xfrm>
                            <a:off x="0" y="0"/>
                            <a:ext cx="949320" cy="1185480"/>
                          </a:xfrm>
                          <a:prstGeom prst="rect">
                            <a:avLst/>
                          </a:prstGeom>
                        </pic:spPr>
                      </pic:pic>
                    </a:graphicData>
                  </a:graphic>
                </wp:anchor>
              </w:drawing>
            </w:r>
            <w:r>
              <w:rPr>
                <w:b/>
              </w:rPr>
              <w:t>Document 4 : Les travaux de Hans Bethe</w:t>
            </w:r>
          </w:p>
          <w:p w:rsidR="007227A1" w:rsidRDefault="007227A1" w:rsidP="000D63F8">
            <w:pPr>
              <w:pStyle w:val="Standard"/>
              <w:spacing w:after="0" w:line="360" w:lineRule="auto"/>
              <w:ind w:right="1814"/>
              <w:jc w:val="both"/>
              <w:rPr>
                <w:color w:val="000000"/>
              </w:rPr>
            </w:pPr>
            <w:r>
              <w:rPr>
                <w:color w:val="000000"/>
              </w:rPr>
              <w:t xml:space="preserve">Hans Albrecht Bethe (2 juillet 1906 à Strasbourg, Allemagne - 6 mars 2005 à Ithaca, État de New York) est un physicien américain d'origine allemande. Il s'exila d'Allemagne en 1933 pour s'installer définitivement aux États-Unis en 1935. Il fut lauréat du prix Nobel de physique de 1967 pour sa contribution à la compréhension de la </w:t>
            </w:r>
            <w:r w:rsidRPr="00CF4C50">
              <w:rPr>
                <w:b/>
                <w:color w:val="000000"/>
              </w:rPr>
              <w:t>nucléosynthèse stellaire.</w:t>
            </w:r>
          </w:p>
          <w:p w:rsidR="007227A1" w:rsidRPr="00C507FE" w:rsidRDefault="007227A1" w:rsidP="000D63F8">
            <w:pPr>
              <w:pStyle w:val="Standard"/>
              <w:spacing w:after="0" w:line="360" w:lineRule="auto"/>
              <w:jc w:val="both"/>
              <w:rPr>
                <w:i/>
                <w:color w:val="000000"/>
              </w:rPr>
            </w:pPr>
            <w:r>
              <w:rPr>
                <w:color w:val="000000"/>
              </w:rPr>
              <w:t xml:space="preserve">En 1939, il expliqua : </w:t>
            </w:r>
            <w:r w:rsidRPr="00C507FE">
              <w:rPr>
                <w:i/>
                <w:color w:val="000000"/>
              </w:rPr>
              <w:t>« </w:t>
            </w:r>
            <w:r w:rsidRPr="00C507FE">
              <w:rPr>
                <w:i/>
              </w:rPr>
              <w:t>Comme toute étoile, le Soleil est un gigantesque réacteur nucléaire : en son cœur, des réactions nucléaires ont lieu, au cours desquelles l’hydrogène est transformé en hélium en libérant de l’énergie.</w:t>
            </w:r>
          </w:p>
          <w:p w:rsidR="007227A1" w:rsidRPr="00C87015" w:rsidRDefault="007227A1" w:rsidP="000D63F8">
            <w:pPr>
              <w:pStyle w:val="Sansinterligne"/>
              <w:spacing w:line="360" w:lineRule="auto"/>
              <w:jc w:val="both"/>
              <w:rPr>
                <w:color w:val="000000"/>
              </w:rPr>
            </w:pPr>
            <w:r w:rsidRPr="00C507FE">
              <w:rPr>
                <w:i/>
              </w:rPr>
              <w:t>[…] L’hydrogène se transforme en hélium jusqu’à épuisement, puis l’hélium devient combustible à son tour. Il se transformera ainsi en carbone. En suivant ce processus, appelé “nucléosynthèse”, une série d’éléments – carbone, néon, oxygène, silicium – est ainsi créée jusqu’à l’obtention du fer.</w:t>
            </w:r>
            <w:r w:rsidRPr="00C507FE">
              <w:rPr>
                <w:i/>
                <w:color w:val="000000"/>
              </w:rPr>
              <w:t> »</w:t>
            </w:r>
            <w:r>
              <w:rPr>
                <w:color w:val="000000"/>
              </w:rPr>
              <w:t xml:space="preserve">                                      </w:t>
            </w:r>
            <w:r>
              <w:rPr>
                <w:i/>
                <w:sz w:val="18"/>
                <w:szCs w:val="18"/>
              </w:rPr>
              <w:t xml:space="preserve">D’après </w:t>
            </w:r>
            <w:r w:rsidRPr="00C507FE">
              <w:rPr>
                <w:b/>
                <w:i/>
                <w:sz w:val="18"/>
                <w:szCs w:val="18"/>
              </w:rPr>
              <w:t>wikipédia.org</w:t>
            </w:r>
            <w:r>
              <w:rPr>
                <w:i/>
                <w:sz w:val="18"/>
                <w:szCs w:val="18"/>
              </w:rPr>
              <w:t xml:space="preserve"> et </w:t>
            </w:r>
            <w:r w:rsidRPr="00C507FE">
              <w:rPr>
                <w:b/>
                <w:i/>
                <w:sz w:val="18"/>
                <w:szCs w:val="18"/>
              </w:rPr>
              <w:t>cea.fr</w:t>
            </w:r>
            <w:r>
              <w:rPr>
                <w:i/>
                <w:sz w:val="18"/>
                <w:szCs w:val="18"/>
              </w:rPr>
              <w:t xml:space="preserve"> </w:t>
            </w:r>
          </w:p>
        </w:tc>
      </w:tr>
    </w:tbl>
    <w:p w:rsidR="007227A1" w:rsidRDefault="007227A1" w:rsidP="007227A1">
      <w:pPr>
        <w:pStyle w:val="Sansinterligne"/>
        <w:spacing w:line="360" w:lineRule="auto"/>
        <w:rPr>
          <w:b/>
          <w:u w:val="single"/>
        </w:rPr>
      </w:pPr>
    </w:p>
    <w:p w:rsidR="007227A1" w:rsidRDefault="007227A1" w:rsidP="007227A1">
      <w:pPr>
        <w:pStyle w:val="Sansinterligne"/>
        <w:spacing w:line="360" w:lineRule="auto"/>
        <w:rPr>
          <w:b/>
        </w:rPr>
      </w:pPr>
      <w:r>
        <w:rPr>
          <w:b/>
          <w:u w:val="single"/>
        </w:rPr>
        <w:lastRenderedPageBreak/>
        <w:t>Questions :</w:t>
      </w:r>
      <w:r>
        <w:rPr>
          <w:b/>
        </w:rPr>
        <w:t xml:space="preserve"> </w:t>
      </w:r>
      <w:r>
        <w:t>Répondre aux questions suivantes à l’aide des documents ci-dessus ainsi que de tes connaissances de secondes.</w:t>
      </w:r>
    </w:p>
    <w:p w:rsidR="007227A1" w:rsidRDefault="007227A1" w:rsidP="00F84AD2">
      <w:pPr>
        <w:pStyle w:val="Sansinterligne"/>
        <w:numPr>
          <w:ilvl w:val="0"/>
          <w:numId w:val="6"/>
        </w:numPr>
        <w:suppressAutoHyphens/>
        <w:autoSpaceDN w:val="0"/>
        <w:spacing w:line="360" w:lineRule="auto"/>
        <w:textAlignment w:val="baseline"/>
      </w:pPr>
      <w:r>
        <w:t>Définir en quelques mots ce que sont une réaction de fission et une réaction de fusion nucléaire.</w:t>
      </w:r>
    </w:p>
    <w:p w:rsidR="000D63F8" w:rsidRDefault="000D63F8" w:rsidP="00D97007">
      <w:pPr>
        <w:pStyle w:val="Sansinterligne"/>
        <w:suppressAutoHyphens/>
        <w:autoSpaceDN w:val="0"/>
        <w:jc w:val="both"/>
        <w:textAlignment w:val="baseline"/>
        <w:rPr>
          <w:b/>
          <w:color w:val="33CC33"/>
        </w:rPr>
      </w:pPr>
      <w:r w:rsidRPr="000D63F8">
        <w:rPr>
          <w:b/>
          <w:color w:val="33CC33"/>
        </w:rPr>
        <w:t xml:space="preserve">La </w:t>
      </w:r>
      <w:r w:rsidRPr="00D97007">
        <w:rPr>
          <w:b/>
          <w:bCs/>
          <w:color w:val="33CC33"/>
        </w:rPr>
        <w:t>fission nucléaire</w:t>
      </w:r>
      <w:r w:rsidRPr="00D97007">
        <w:rPr>
          <w:b/>
          <w:color w:val="33CC33"/>
        </w:rPr>
        <w:t xml:space="preserve"> </w:t>
      </w:r>
      <w:r w:rsidRPr="000D63F8">
        <w:rPr>
          <w:b/>
          <w:color w:val="33CC33"/>
        </w:rPr>
        <w:t>est un</w:t>
      </w:r>
      <w:r>
        <w:rPr>
          <w:b/>
          <w:color w:val="33CC33"/>
        </w:rPr>
        <w:t>e réaction nucléaire</w:t>
      </w:r>
      <w:r w:rsidRPr="000D63F8">
        <w:rPr>
          <w:b/>
          <w:color w:val="33CC33"/>
        </w:rPr>
        <w:t xml:space="preserve"> lors d</w:t>
      </w:r>
      <w:r>
        <w:rPr>
          <w:b/>
          <w:color w:val="33CC33"/>
        </w:rPr>
        <w:t>e laquelle</w:t>
      </w:r>
      <w:r w:rsidRPr="000D63F8">
        <w:rPr>
          <w:b/>
          <w:color w:val="33CC33"/>
        </w:rPr>
        <w:t xml:space="preserve"> un noyau lourd est divisé en plusieurs noyaux plus légers.</w:t>
      </w:r>
    </w:p>
    <w:p w:rsidR="000D63F8" w:rsidRDefault="000D63F8" w:rsidP="00D97007">
      <w:pPr>
        <w:pStyle w:val="Sansinterligne"/>
        <w:suppressAutoHyphens/>
        <w:autoSpaceDN w:val="0"/>
        <w:jc w:val="both"/>
        <w:textAlignment w:val="baseline"/>
        <w:rPr>
          <w:b/>
          <w:color w:val="33CC33"/>
        </w:rPr>
      </w:pPr>
      <w:r w:rsidRPr="000D63F8">
        <w:rPr>
          <w:b/>
          <w:color w:val="33CC33"/>
        </w:rPr>
        <w:t xml:space="preserve">La </w:t>
      </w:r>
      <w:r w:rsidRPr="00D97007">
        <w:rPr>
          <w:b/>
          <w:bCs/>
          <w:color w:val="33CC33"/>
        </w:rPr>
        <w:t>fusion nucléaire</w:t>
      </w:r>
      <w:r w:rsidRPr="00D97007">
        <w:rPr>
          <w:b/>
          <w:color w:val="33CC33"/>
        </w:rPr>
        <w:t xml:space="preserve"> </w:t>
      </w:r>
      <w:r w:rsidRPr="000D63F8">
        <w:rPr>
          <w:b/>
          <w:color w:val="33CC33"/>
        </w:rPr>
        <w:t>est un</w:t>
      </w:r>
      <w:r>
        <w:rPr>
          <w:b/>
          <w:color w:val="33CC33"/>
        </w:rPr>
        <w:t>e réaction nucléaire</w:t>
      </w:r>
      <w:r w:rsidRPr="000D63F8">
        <w:rPr>
          <w:b/>
          <w:color w:val="33CC33"/>
        </w:rPr>
        <w:t xml:space="preserve"> lors d</w:t>
      </w:r>
      <w:r>
        <w:rPr>
          <w:b/>
          <w:color w:val="33CC33"/>
        </w:rPr>
        <w:t>e laquelle</w:t>
      </w:r>
      <w:r w:rsidRPr="000D63F8">
        <w:rPr>
          <w:b/>
          <w:color w:val="33CC33"/>
        </w:rPr>
        <w:t xml:space="preserve"> </w:t>
      </w:r>
      <w:r>
        <w:rPr>
          <w:b/>
          <w:color w:val="33CC33"/>
        </w:rPr>
        <w:t xml:space="preserve">deux noyaux légers se rassemble pour donner naissance à un </w:t>
      </w:r>
      <w:r w:rsidRPr="000D63F8">
        <w:rPr>
          <w:b/>
          <w:color w:val="33CC33"/>
        </w:rPr>
        <w:t>noyau plus l</w:t>
      </w:r>
      <w:r>
        <w:rPr>
          <w:b/>
          <w:color w:val="33CC33"/>
        </w:rPr>
        <w:t>ourd</w:t>
      </w:r>
      <w:r w:rsidRPr="000D63F8">
        <w:rPr>
          <w:b/>
          <w:color w:val="33CC33"/>
        </w:rPr>
        <w:t>.</w:t>
      </w:r>
    </w:p>
    <w:p w:rsidR="00D97007" w:rsidRPr="00D97007" w:rsidRDefault="00D97007" w:rsidP="00D97007">
      <w:pPr>
        <w:pStyle w:val="Sansinterligne"/>
        <w:suppressAutoHyphens/>
        <w:autoSpaceDN w:val="0"/>
        <w:jc w:val="both"/>
        <w:textAlignment w:val="baseline"/>
        <w:rPr>
          <w:b/>
          <w:color w:val="33CC33"/>
        </w:rPr>
      </w:pPr>
    </w:p>
    <w:p w:rsidR="000D63F8" w:rsidRDefault="007227A1" w:rsidP="000D63F8">
      <w:pPr>
        <w:pStyle w:val="Sansinterligne"/>
        <w:numPr>
          <w:ilvl w:val="0"/>
          <w:numId w:val="6"/>
        </w:numPr>
        <w:suppressAutoHyphens/>
        <w:autoSpaceDN w:val="0"/>
        <w:spacing w:line="360" w:lineRule="auto"/>
        <w:textAlignment w:val="baseline"/>
      </w:pPr>
      <w:r>
        <w:t>Parmi les réactions proposées ci-dessous, préciser ci ce sont des réactions de fusion ou de fission nucléaire.</w:t>
      </w:r>
      <w:r w:rsidR="000D63F8" w:rsidRPr="000D63F8">
        <w:t xml:space="preserve"> </w:t>
      </w:r>
    </w:p>
    <w:tbl>
      <w:tblPr>
        <w:tblStyle w:val="Grilledutableau"/>
        <w:tblW w:w="0" w:type="auto"/>
        <w:tblLook w:val="04A0" w:firstRow="1" w:lastRow="0" w:firstColumn="1" w:lastColumn="0" w:noHBand="0" w:noVBand="1"/>
      </w:tblPr>
      <w:tblGrid>
        <w:gridCol w:w="1097"/>
        <w:gridCol w:w="3901"/>
        <w:gridCol w:w="420"/>
        <w:gridCol w:w="1130"/>
        <w:gridCol w:w="3908"/>
      </w:tblGrid>
      <w:tr w:rsidR="000D63F8" w:rsidTr="000D63F8">
        <w:tc>
          <w:tcPr>
            <w:tcW w:w="1101" w:type="dxa"/>
            <w:vAlign w:val="center"/>
          </w:tcPr>
          <w:p w:rsidR="000D63F8" w:rsidRDefault="000D63F8" w:rsidP="000D63F8">
            <w:pPr>
              <w:pStyle w:val="Sansinterligne"/>
              <w:suppressAutoHyphens/>
              <w:autoSpaceDN w:val="0"/>
              <w:jc w:val="center"/>
              <w:textAlignment w:val="baseline"/>
            </w:pPr>
            <w:r>
              <w:t>Fusion ou fission ?</w:t>
            </w:r>
          </w:p>
        </w:tc>
        <w:tc>
          <w:tcPr>
            <w:tcW w:w="3969" w:type="dxa"/>
            <w:vAlign w:val="center"/>
          </w:tcPr>
          <w:p w:rsidR="000D63F8" w:rsidRDefault="00C2706D" w:rsidP="000D63F8">
            <w:pPr>
              <w:pStyle w:val="Sansinterligne"/>
              <w:suppressAutoHyphens/>
              <w:autoSpaceDN w:val="0"/>
              <w:spacing w:before="120"/>
              <w:jc w:val="center"/>
              <w:textAlignment w:val="baseline"/>
            </w:pPr>
            <w:r>
              <w:rPr>
                <w:noProof/>
                <w:lang w:eastAsia="fr-FR"/>
              </w:rPr>
              <mc:AlternateContent>
                <mc:Choice Requires="wps">
                  <w:drawing>
                    <wp:anchor distT="0" distB="0" distL="114300" distR="114300" simplePos="0" relativeHeight="251693056" behindDoc="1" locked="0" layoutInCell="1" allowOverlap="1">
                      <wp:simplePos x="0" y="0"/>
                      <wp:positionH relativeFrom="column">
                        <wp:posOffset>1977390</wp:posOffset>
                      </wp:positionH>
                      <wp:positionV relativeFrom="paragraph">
                        <wp:posOffset>313690</wp:posOffset>
                      </wp:positionV>
                      <wp:extent cx="463550" cy="278130"/>
                      <wp:effectExtent l="0" t="0" r="3175" b="254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3F8" w:rsidRPr="002279A7" w:rsidRDefault="000D63F8" w:rsidP="000D63F8">
                                  <w:pPr>
                                    <w:rPr>
                                      <w:sz w:val="18"/>
                                      <w:szCs w:val="18"/>
                                    </w:rPr>
                                  </w:pPr>
                                  <w:r>
                                    <w:rPr>
                                      <w:sz w:val="18"/>
                                      <w:szCs w:val="1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55.7pt;margin-top:24.7pt;width:36.5pt;height:21.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v1AuwIAAMI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" filled="f" stroked="f">
                      <v:textbox>
                        <w:txbxContent>
                          <w:p w:rsidR="000D63F8" w:rsidRPr="002279A7" w:rsidRDefault="000D63F8" w:rsidP="000D63F8">
                            <w:pPr>
                              <w:rPr>
                                <w:sz w:val="18"/>
                                <w:szCs w:val="18"/>
                              </w:rPr>
                            </w:pPr>
                            <w:r>
                              <w:rPr>
                                <w:sz w:val="18"/>
                                <w:szCs w:val="18"/>
                              </w:rPr>
                              <w:t>1</w:t>
                            </w:r>
                          </w:p>
                        </w:txbxContent>
                      </v:textbox>
                    </v:shape>
                  </w:pict>
                </mc:Fallback>
              </mc:AlternateContent>
            </w:r>
            <w:r>
              <w:rPr>
                <w:noProof/>
                <w:lang w:eastAsia="fr-FR"/>
              </w:rPr>
              <mc:AlternateContent>
                <mc:Choice Requires="wps">
                  <w:drawing>
                    <wp:anchor distT="0" distB="0" distL="114300" distR="114300" simplePos="0" relativeHeight="251692032" behindDoc="1" locked="0" layoutInCell="1" allowOverlap="1">
                      <wp:simplePos x="0" y="0"/>
                      <wp:positionH relativeFrom="column">
                        <wp:posOffset>37465</wp:posOffset>
                      </wp:positionH>
                      <wp:positionV relativeFrom="paragraph">
                        <wp:posOffset>309880</wp:posOffset>
                      </wp:positionV>
                      <wp:extent cx="463550" cy="278130"/>
                      <wp:effectExtent l="3175" t="127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3F8" w:rsidRPr="002279A7" w:rsidRDefault="000D63F8" w:rsidP="000D63F8">
                                  <w:pPr>
                                    <w:rPr>
                                      <w:sz w:val="18"/>
                                      <w:szCs w:val="18"/>
                                    </w:rPr>
                                  </w:pPr>
                                  <w:r>
                                    <w:rPr>
                                      <w:sz w:val="18"/>
                                      <w:szCs w:val="18"/>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27" type="#_x0000_t202" style="position:absolute;left:0;text-align:left;margin-left:2.95pt;margin-top:24.4pt;width:36.5pt;height:21.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" filled="f" stroked="f">
                      <v:textbox>
                        <w:txbxContent>
                          <w:p w:rsidR="000D63F8" w:rsidRPr="002279A7" w:rsidRDefault="000D63F8" w:rsidP="000D63F8">
                            <w:pPr>
                              <w:rPr>
                                <w:sz w:val="18"/>
                                <w:szCs w:val="18"/>
                              </w:rPr>
                            </w:pPr>
                            <w:r>
                              <w:rPr>
                                <w:sz w:val="18"/>
                                <w:szCs w:val="18"/>
                              </w:rPr>
                              <w:t>1</w:t>
                            </w:r>
                          </w:p>
                        </w:txbxContent>
                      </v:textbox>
                    </v:shape>
                  </w:pict>
                </mc:Fallback>
              </mc:AlternateContent>
            </w:r>
            <w:r>
              <w:rPr>
                <w:noProof/>
                <w:lang w:eastAsia="fr-FR"/>
              </w:rPr>
              <mc:AlternateContent>
                <mc:Choice Requires="wps">
                  <w:drawing>
                    <wp:anchor distT="0" distB="0" distL="114300" distR="114300" simplePos="0" relativeHeight="251691008" behindDoc="1" locked="0" layoutInCell="1" allowOverlap="1">
                      <wp:simplePos x="0" y="0"/>
                      <wp:positionH relativeFrom="column">
                        <wp:posOffset>1381760</wp:posOffset>
                      </wp:positionH>
                      <wp:positionV relativeFrom="paragraph">
                        <wp:posOffset>319405</wp:posOffset>
                      </wp:positionV>
                      <wp:extent cx="463550" cy="278130"/>
                      <wp:effectExtent l="4445" t="127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3F8" w:rsidRDefault="000D63F8" w:rsidP="000D63F8">
                                  <w:pPr>
                                    <w:rPr>
                                      <w:sz w:val="18"/>
                                      <w:szCs w:val="18"/>
                                    </w:rPr>
                                  </w:pPr>
                                  <w:r>
                                    <w:rPr>
                                      <w:sz w:val="18"/>
                                      <w:szCs w:val="18"/>
                                    </w:rPr>
                                    <w:t>94</w:t>
                                  </w:r>
                                </w:p>
                                <w:p w:rsidR="000D63F8" w:rsidRPr="002279A7" w:rsidRDefault="000D63F8" w:rsidP="000D63F8">
                                  <w:pPr>
                                    <w:rPr>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left:0;text-align:left;margin-left:108.8pt;margin-top:25.15pt;width:36.5pt;height:21.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" filled="f" stroked="f">
                      <v:textbox>
                        <w:txbxContent>
                          <w:p w:rsidR="000D63F8" w:rsidRDefault="000D63F8" w:rsidP="000D63F8">
                            <w:pPr>
                              <w:rPr>
                                <w:sz w:val="18"/>
                                <w:szCs w:val="18"/>
                              </w:rPr>
                            </w:pPr>
                            <w:r>
                              <w:rPr>
                                <w:sz w:val="18"/>
                                <w:szCs w:val="18"/>
                              </w:rPr>
                              <w:t>94</w:t>
                            </w:r>
                          </w:p>
                          <w:p w:rsidR="000D63F8" w:rsidRPr="002279A7" w:rsidRDefault="000D63F8" w:rsidP="000D63F8">
                            <w:pPr>
                              <w:rPr>
                                <w:sz w:val="18"/>
                                <w:szCs w:val="18"/>
                              </w:rPr>
                            </w:pPr>
                          </w:p>
                        </w:txbxContent>
                      </v:textbox>
                    </v:shape>
                  </w:pict>
                </mc:Fallback>
              </mc:AlternateContent>
            </w:r>
            <w:r>
              <w:rPr>
                <w:noProof/>
                <w:sz w:val="28"/>
                <w:szCs w:val="28"/>
                <w:vertAlign w:val="subscript"/>
                <w:lang w:eastAsia="fr-FR"/>
              </w:rPr>
              <mc:AlternateContent>
                <mc:Choice Requires="wps">
                  <w:drawing>
                    <wp:anchor distT="0" distB="0" distL="114300" distR="114300" simplePos="0" relativeHeight="251689984" behindDoc="1" locked="0" layoutInCell="1" allowOverlap="1">
                      <wp:simplePos x="0" y="0"/>
                      <wp:positionH relativeFrom="column">
                        <wp:posOffset>836295</wp:posOffset>
                      </wp:positionH>
                      <wp:positionV relativeFrom="paragraph">
                        <wp:posOffset>332105</wp:posOffset>
                      </wp:positionV>
                      <wp:extent cx="463550" cy="278130"/>
                      <wp:effectExtent l="1905" t="4445" r="1270" b="31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3F8" w:rsidRPr="002279A7" w:rsidRDefault="000D63F8" w:rsidP="000D63F8">
                                  <w:pPr>
                                    <w:rPr>
                                      <w:sz w:val="18"/>
                                      <w:szCs w:val="18"/>
                                    </w:rPr>
                                  </w:pPr>
                                  <w:r>
                                    <w:rPr>
                                      <w:sz w:val="18"/>
                                      <w:szCs w:val="18"/>
                                    </w:rPr>
                                    <w:t>140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left:0;text-align:left;margin-left:65.85pt;margin-top:26.15pt;width:36.5pt;height:21.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" filled="f" stroked="f">
                      <v:textbox>
                        <w:txbxContent>
                          <w:p w:rsidR="000D63F8" w:rsidRPr="002279A7" w:rsidRDefault="000D63F8" w:rsidP="000D63F8">
                            <w:pPr>
                              <w:rPr>
                                <w:sz w:val="18"/>
                                <w:szCs w:val="18"/>
                              </w:rPr>
                            </w:pPr>
                            <w:r>
                              <w:rPr>
                                <w:sz w:val="18"/>
                                <w:szCs w:val="18"/>
                              </w:rPr>
                              <w:t>140</w:t>
                            </w:r>
                          </w:p>
                        </w:txbxContent>
                      </v:textbox>
                    </v:shape>
                  </w:pict>
                </mc:Fallback>
              </mc:AlternateContent>
            </w:r>
            <w:r>
              <w:rPr>
                <w:noProof/>
                <w:sz w:val="28"/>
                <w:szCs w:val="28"/>
                <w:lang w:eastAsia="fr-FR"/>
              </w:rPr>
              <mc:AlternateContent>
                <mc:Choice Requires="wps">
                  <w:drawing>
                    <wp:anchor distT="0" distB="0" distL="114300" distR="114300" simplePos="0" relativeHeight="251688960" behindDoc="1" locked="0" layoutInCell="1" allowOverlap="1">
                      <wp:simplePos x="0" y="0"/>
                      <wp:positionH relativeFrom="column">
                        <wp:posOffset>330200</wp:posOffset>
                      </wp:positionH>
                      <wp:positionV relativeFrom="paragraph">
                        <wp:posOffset>332740</wp:posOffset>
                      </wp:positionV>
                      <wp:extent cx="463550" cy="278130"/>
                      <wp:effectExtent l="635" t="0" r="254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3F8" w:rsidRPr="002279A7" w:rsidRDefault="000D63F8" w:rsidP="000D63F8">
                                  <w:pPr>
                                    <w:rPr>
                                      <w:sz w:val="18"/>
                                      <w:szCs w:val="18"/>
                                    </w:rPr>
                                  </w:pPr>
                                  <w:r w:rsidRPr="002279A7">
                                    <w:rPr>
                                      <w:sz w:val="18"/>
                                      <w:szCs w:val="18"/>
                                    </w:rPr>
                                    <w:t>235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0" type="#_x0000_t202" style="position:absolute;left:0;text-align:left;margin-left:26pt;margin-top:26.2pt;width:36.5pt;height:21.9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" filled="f" stroked="f">
                      <v:textbox>
                        <w:txbxContent>
                          <w:p w:rsidR="000D63F8" w:rsidRPr="002279A7" w:rsidRDefault="000D63F8" w:rsidP="000D63F8">
                            <w:pPr>
                              <w:rPr>
                                <w:sz w:val="18"/>
                                <w:szCs w:val="18"/>
                              </w:rPr>
                            </w:pPr>
                            <w:r w:rsidRPr="002279A7">
                              <w:rPr>
                                <w:sz w:val="18"/>
                                <w:szCs w:val="18"/>
                              </w:rPr>
                              <w:t>235</w:t>
                            </w:r>
                          </w:p>
                        </w:txbxContent>
                      </v:textbox>
                    </v:shape>
                  </w:pict>
                </mc:Fallback>
              </mc:AlternateContent>
            </w:r>
            <w:r w:rsidR="000D63F8">
              <w:t>Equation de la réaction</w:t>
            </w:r>
          </w:p>
        </w:tc>
        <w:tc>
          <w:tcPr>
            <w:tcW w:w="425" w:type="dxa"/>
            <w:tcBorders>
              <w:top w:val="nil"/>
              <w:bottom w:val="nil"/>
            </w:tcBorders>
            <w:vAlign w:val="center"/>
          </w:tcPr>
          <w:p w:rsidR="000D63F8" w:rsidRDefault="000D63F8" w:rsidP="000D63F8">
            <w:pPr>
              <w:pStyle w:val="Sansinterligne"/>
              <w:suppressAutoHyphens/>
              <w:autoSpaceDN w:val="0"/>
              <w:jc w:val="center"/>
              <w:textAlignment w:val="baseline"/>
            </w:pPr>
          </w:p>
        </w:tc>
        <w:tc>
          <w:tcPr>
            <w:tcW w:w="1134" w:type="dxa"/>
            <w:vAlign w:val="center"/>
          </w:tcPr>
          <w:p w:rsidR="000D63F8" w:rsidRDefault="000D63F8" w:rsidP="000D63F8">
            <w:pPr>
              <w:pStyle w:val="Sansinterligne"/>
              <w:suppressAutoHyphens/>
              <w:autoSpaceDN w:val="0"/>
              <w:jc w:val="center"/>
              <w:textAlignment w:val="baseline"/>
            </w:pPr>
            <w:r>
              <w:t>Fusion ou fission ?</w:t>
            </w:r>
          </w:p>
        </w:tc>
        <w:tc>
          <w:tcPr>
            <w:tcW w:w="3977" w:type="dxa"/>
            <w:vAlign w:val="center"/>
          </w:tcPr>
          <w:p w:rsidR="000D63F8" w:rsidRDefault="000D63F8" w:rsidP="000D63F8">
            <w:pPr>
              <w:pStyle w:val="Sansinterligne"/>
              <w:suppressAutoHyphens/>
              <w:autoSpaceDN w:val="0"/>
              <w:jc w:val="center"/>
              <w:textAlignment w:val="baseline"/>
            </w:pPr>
            <w:r>
              <w:t>Equation de la réaction</w:t>
            </w:r>
          </w:p>
        </w:tc>
      </w:tr>
      <w:tr w:rsidR="000D63F8" w:rsidTr="000D63F8">
        <w:trPr>
          <w:trHeight w:val="498"/>
        </w:trPr>
        <w:tc>
          <w:tcPr>
            <w:tcW w:w="1101" w:type="dxa"/>
            <w:vAlign w:val="center"/>
          </w:tcPr>
          <w:p w:rsidR="000D63F8" w:rsidRPr="000D63F8" w:rsidRDefault="000D63F8" w:rsidP="000D63F8">
            <w:pPr>
              <w:pStyle w:val="Sansinterligne"/>
              <w:suppressAutoHyphens/>
              <w:autoSpaceDN w:val="0"/>
              <w:jc w:val="center"/>
              <w:textAlignment w:val="baseline"/>
              <w:rPr>
                <w:b/>
                <w:color w:val="33CC33"/>
              </w:rPr>
            </w:pPr>
            <w:r w:rsidRPr="000D63F8">
              <w:rPr>
                <w:b/>
                <w:color w:val="33CC33"/>
              </w:rPr>
              <w:t>Fission</w:t>
            </w:r>
          </w:p>
        </w:tc>
        <w:tc>
          <w:tcPr>
            <w:tcW w:w="3969" w:type="dxa"/>
            <w:vAlign w:val="center"/>
          </w:tcPr>
          <w:p w:rsidR="000D63F8" w:rsidRPr="002279A7" w:rsidRDefault="00C2706D" w:rsidP="000D63F8">
            <w:pPr>
              <w:pStyle w:val="Sansinterligne"/>
              <w:suppressAutoHyphens/>
              <w:autoSpaceDN w:val="0"/>
              <w:spacing w:before="60"/>
              <w:jc w:val="center"/>
              <w:textAlignment w:val="baseline"/>
              <w:rPr>
                <w:sz w:val="28"/>
                <w:szCs w:val="28"/>
              </w:rPr>
            </w:pPr>
            <w:r>
              <w:rPr>
                <w:noProof/>
                <w:lang w:eastAsia="fr-FR"/>
              </w:rPr>
              <mc:AlternateContent>
                <mc:Choice Requires="wps">
                  <w:drawing>
                    <wp:anchor distT="0" distB="0" distL="114300" distR="114300" simplePos="0" relativeHeight="251696128" behindDoc="1" locked="0" layoutInCell="1" allowOverlap="1">
                      <wp:simplePos x="0" y="0"/>
                      <wp:positionH relativeFrom="column">
                        <wp:posOffset>1445260</wp:posOffset>
                      </wp:positionH>
                      <wp:positionV relativeFrom="paragraph">
                        <wp:posOffset>307975</wp:posOffset>
                      </wp:positionV>
                      <wp:extent cx="304800" cy="245110"/>
                      <wp:effectExtent l="1270" t="3810" r="0" b="0"/>
                      <wp:wrapNone/>
                      <wp:docPr id="2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3F8" w:rsidRPr="00AE1127" w:rsidRDefault="000D63F8" w:rsidP="000D63F8">
                                  <w:pPr>
                                    <w:rPr>
                                      <w:sz w:val="16"/>
                                      <w:szCs w:val="16"/>
                                    </w:rPr>
                                  </w:pPr>
                                  <w:r>
                                    <w:rPr>
                                      <w:sz w:val="16"/>
                                      <w:szCs w:val="16"/>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1" type="#_x0000_t202" style="position:absolute;left:0;text-align:left;margin-left:113.8pt;margin-top:24.25pt;width:24pt;height:19.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" filled="f" stroked="f">
                      <v:textbox>
                        <w:txbxContent>
                          <w:p w:rsidR="000D63F8" w:rsidRPr="00AE1127" w:rsidRDefault="000D63F8" w:rsidP="000D63F8">
                            <w:pPr>
                              <w:rPr>
                                <w:sz w:val="16"/>
                                <w:szCs w:val="16"/>
                              </w:rPr>
                            </w:pPr>
                            <w:r>
                              <w:rPr>
                                <w:sz w:val="16"/>
                                <w:szCs w:val="16"/>
                              </w:rPr>
                              <w:t>7</w:t>
                            </w:r>
                          </w:p>
                        </w:txbxContent>
                      </v:textbox>
                    </v:shape>
                  </w:pict>
                </mc:Fallback>
              </mc:AlternateContent>
            </w:r>
            <w:r>
              <w:rPr>
                <w:noProof/>
                <w:lang w:eastAsia="fr-FR"/>
              </w:rPr>
              <mc:AlternateContent>
                <mc:Choice Requires="wps">
                  <w:drawing>
                    <wp:anchor distT="0" distB="0" distL="114300" distR="114300" simplePos="0" relativeHeight="251695104" behindDoc="1" locked="0" layoutInCell="1" allowOverlap="1">
                      <wp:simplePos x="0" y="0"/>
                      <wp:positionH relativeFrom="column">
                        <wp:posOffset>928370</wp:posOffset>
                      </wp:positionH>
                      <wp:positionV relativeFrom="paragraph">
                        <wp:posOffset>297815</wp:posOffset>
                      </wp:positionV>
                      <wp:extent cx="340360" cy="245110"/>
                      <wp:effectExtent l="0" t="3175" r="3810" b="0"/>
                      <wp:wrapNone/>
                      <wp:docPr id="2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3F8" w:rsidRPr="00AE1127" w:rsidRDefault="000D63F8" w:rsidP="000D63F8">
                                  <w:pPr>
                                    <w:rPr>
                                      <w:sz w:val="16"/>
                                      <w:szCs w:val="16"/>
                                    </w:rPr>
                                  </w:pPr>
                                  <w:r>
                                    <w:rPr>
                                      <w:sz w:val="16"/>
                                      <w:szCs w:val="16"/>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left:0;text-align:left;margin-left:73.1pt;margin-top:23.45pt;width:26.8pt;height:19.3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" filled="f" stroked="f">
                      <v:textbox>
                        <w:txbxContent>
                          <w:p w:rsidR="000D63F8" w:rsidRPr="00AE1127" w:rsidRDefault="000D63F8" w:rsidP="000D63F8">
                            <w:pPr>
                              <w:rPr>
                                <w:sz w:val="16"/>
                                <w:szCs w:val="16"/>
                              </w:rPr>
                            </w:pPr>
                            <w:r>
                              <w:rPr>
                                <w:sz w:val="16"/>
                                <w:szCs w:val="16"/>
                              </w:rPr>
                              <w:t>4</w:t>
                            </w:r>
                          </w:p>
                        </w:txbxContent>
                      </v:textbox>
                    </v:shape>
                  </w:pict>
                </mc:Fallback>
              </mc:AlternateContent>
            </w:r>
            <w:r>
              <w:rPr>
                <w:noProof/>
                <w:sz w:val="28"/>
                <w:szCs w:val="28"/>
                <w:vertAlign w:val="subscript"/>
                <w:lang w:eastAsia="fr-FR"/>
              </w:rPr>
              <mc:AlternateContent>
                <mc:Choice Requires="wps">
                  <w:drawing>
                    <wp:anchor distT="0" distB="0" distL="114300" distR="114300" simplePos="0" relativeHeight="251694080" behindDoc="1" locked="0" layoutInCell="1" allowOverlap="1">
                      <wp:simplePos x="0" y="0"/>
                      <wp:positionH relativeFrom="column">
                        <wp:posOffset>565785</wp:posOffset>
                      </wp:positionH>
                      <wp:positionV relativeFrom="paragraph">
                        <wp:posOffset>297180</wp:posOffset>
                      </wp:positionV>
                      <wp:extent cx="215900" cy="257175"/>
                      <wp:effectExtent l="0" t="2540" r="0" b="0"/>
                      <wp:wrapNone/>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3F8" w:rsidRPr="00AE1127" w:rsidRDefault="000D63F8" w:rsidP="000D63F8">
                                  <w:pPr>
                                    <w:rPr>
                                      <w:sz w:val="16"/>
                                      <w:szCs w:val="16"/>
                                    </w:rPr>
                                  </w:pPr>
                                  <w:r w:rsidRPr="00AE1127">
                                    <w:rPr>
                                      <w:sz w:val="16"/>
                                      <w:szCs w:val="16"/>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33" type="#_x0000_t202" style="position:absolute;left:0;text-align:left;margin-left:44.55pt;margin-top:23.4pt;width:17pt;height:20.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y2UtwIAAMI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" filled="f" stroked="f">
                      <v:textbox>
                        <w:txbxContent>
                          <w:p w:rsidR="000D63F8" w:rsidRPr="00AE1127" w:rsidRDefault="000D63F8" w:rsidP="000D63F8">
                            <w:pPr>
                              <w:rPr>
                                <w:sz w:val="16"/>
                                <w:szCs w:val="16"/>
                              </w:rPr>
                            </w:pPr>
                            <w:r w:rsidRPr="00AE1127">
                              <w:rPr>
                                <w:sz w:val="16"/>
                                <w:szCs w:val="16"/>
                              </w:rPr>
                              <w:t>3</w:t>
                            </w:r>
                          </w:p>
                        </w:txbxContent>
                      </v:textbox>
                    </v:shape>
                  </w:pict>
                </mc:Fallback>
              </mc:AlternateContent>
            </w:r>
            <w:r w:rsidR="000D63F8" w:rsidRPr="00AD68CD">
              <w:rPr>
                <w:sz w:val="28"/>
                <w:szCs w:val="28"/>
                <w:vertAlign w:val="subscript"/>
              </w:rPr>
              <w:t>0</w:t>
            </w:r>
            <w:r w:rsidR="000D63F8">
              <w:rPr>
                <w:sz w:val="28"/>
                <w:szCs w:val="28"/>
              </w:rPr>
              <w:t xml:space="preserve">n + </w:t>
            </w:r>
            <w:r w:rsidR="000D63F8" w:rsidRPr="00AD68CD">
              <w:rPr>
                <w:sz w:val="28"/>
                <w:szCs w:val="28"/>
                <w:vertAlign w:val="subscript"/>
              </w:rPr>
              <w:t>92</w:t>
            </w:r>
            <w:r w:rsidR="000D63F8">
              <w:rPr>
                <w:sz w:val="28"/>
                <w:szCs w:val="28"/>
              </w:rPr>
              <w:t xml:space="preserve">U </w:t>
            </w:r>
            <w:r w:rsidR="000D63F8" w:rsidRPr="00AD68CD">
              <w:rPr>
                <w:sz w:val="28"/>
                <w:szCs w:val="28"/>
              </w:rPr>
              <w:sym w:font="Wingdings" w:char="F0E0"/>
            </w:r>
            <w:r w:rsidR="000D63F8">
              <w:rPr>
                <w:sz w:val="28"/>
                <w:szCs w:val="28"/>
              </w:rPr>
              <w:t xml:space="preserve"> </w:t>
            </w:r>
            <w:r w:rsidR="000D63F8" w:rsidRPr="00AD68CD">
              <w:rPr>
                <w:sz w:val="28"/>
                <w:szCs w:val="28"/>
                <w:vertAlign w:val="subscript"/>
              </w:rPr>
              <w:t>54</w:t>
            </w:r>
            <w:r w:rsidR="000D63F8">
              <w:rPr>
                <w:sz w:val="28"/>
                <w:szCs w:val="28"/>
              </w:rPr>
              <w:t xml:space="preserve">Xe + </w:t>
            </w:r>
            <w:r w:rsidR="000D63F8" w:rsidRPr="00AD68CD">
              <w:rPr>
                <w:sz w:val="28"/>
                <w:szCs w:val="28"/>
                <w:vertAlign w:val="subscript"/>
              </w:rPr>
              <w:t>38</w:t>
            </w:r>
            <w:r w:rsidR="000D63F8">
              <w:rPr>
                <w:sz w:val="28"/>
                <w:szCs w:val="28"/>
              </w:rPr>
              <w:t xml:space="preserve">Sr + 2 </w:t>
            </w:r>
            <w:r w:rsidR="000D63F8" w:rsidRPr="00AD68CD">
              <w:rPr>
                <w:sz w:val="28"/>
                <w:szCs w:val="28"/>
                <w:vertAlign w:val="subscript"/>
              </w:rPr>
              <w:t>0</w:t>
            </w:r>
            <w:r w:rsidR="000D63F8">
              <w:rPr>
                <w:sz w:val="28"/>
                <w:szCs w:val="28"/>
              </w:rPr>
              <w:t>n</w:t>
            </w:r>
          </w:p>
        </w:tc>
        <w:tc>
          <w:tcPr>
            <w:tcW w:w="425" w:type="dxa"/>
            <w:tcBorders>
              <w:top w:val="nil"/>
              <w:bottom w:val="nil"/>
            </w:tcBorders>
            <w:vAlign w:val="center"/>
          </w:tcPr>
          <w:p w:rsidR="000D63F8" w:rsidRDefault="000D63F8" w:rsidP="000D63F8">
            <w:pPr>
              <w:pStyle w:val="Sansinterligne"/>
              <w:suppressAutoHyphens/>
              <w:autoSpaceDN w:val="0"/>
              <w:jc w:val="center"/>
              <w:textAlignment w:val="baseline"/>
            </w:pPr>
          </w:p>
        </w:tc>
        <w:tc>
          <w:tcPr>
            <w:tcW w:w="1134" w:type="dxa"/>
            <w:vAlign w:val="center"/>
          </w:tcPr>
          <w:p w:rsidR="000D63F8" w:rsidRPr="000D63F8" w:rsidRDefault="000D63F8" w:rsidP="000D63F8">
            <w:pPr>
              <w:pStyle w:val="Sansinterligne"/>
              <w:suppressAutoHyphens/>
              <w:autoSpaceDN w:val="0"/>
              <w:jc w:val="center"/>
              <w:textAlignment w:val="baseline"/>
              <w:rPr>
                <w:b/>
                <w:color w:val="33CC33"/>
              </w:rPr>
            </w:pPr>
            <w:r w:rsidRPr="000D63F8">
              <w:rPr>
                <w:b/>
                <w:color w:val="33CC33"/>
              </w:rPr>
              <w:t>Aucune</w:t>
            </w:r>
          </w:p>
        </w:tc>
        <w:tc>
          <w:tcPr>
            <w:tcW w:w="3977" w:type="dxa"/>
            <w:vAlign w:val="center"/>
          </w:tcPr>
          <w:p w:rsidR="000D63F8" w:rsidRPr="002279A7" w:rsidRDefault="000D63F8" w:rsidP="000D63F8">
            <w:pPr>
              <w:pStyle w:val="Sansinterligne"/>
              <w:suppressAutoHyphens/>
              <w:autoSpaceDN w:val="0"/>
              <w:jc w:val="center"/>
              <w:textAlignment w:val="baseline"/>
              <w:rPr>
                <w:sz w:val="28"/>
                <w:szCs w:val="28"/>
              </w:rPr>
            </w:pPr>
            <w:r w:rsidRPr="002279A7">
              <w:rPr>
                <w:sz w:val="28"/>
                <w:szCs w:val="28"/>
              </w:rPr>
              <w:t>CH</w:t>
            </w:r>
            <w:r w:rsidRPr="002279A7">
              <w:rPr>
                <w:sz w:val="28"/>
                <w:szCs w:val="28"/>
                <w:vertAlign w:val="subscript"/>
              </w:rPr>
              <w:t>4</w:t>
            </w:r>
            <w:r w:rsidRPr="002279A7">
              <w:rPr>
                <w:sz w:val="28"/>
                <w:szCs w:val="28"/>
              </w:rPr>
              <w:t xml:space="preserve"> + 2 O</w:t>
            </w:r>
            <w:r w:rsidRPr="002279A7">
              <w:rPr>
                <w:sz w:val="28"/>
                <w:szCs w:val="28"/>
                <w:vertAlign w:val="subscript"/>
              </w:rPr>
              <w:t>2</w:t>
            </w:r>
            <w:r w:rsidRPr="002279A7">
              <w:rPr>
                <w:sz w:val="28"/>
                <w:szCs w:val="28"/>
              </w:rPr>
              <w:t xml:space="preserve"> </w:t>
            </w:r>
            <w:r w:rsidRPr="002279A7">
              <w:rPr>
                <w:sz w:val="28"/>
                <w:szCs w:val="28"/>
              </w:rPr>
              <w:sym w:font="Wingdings" w:char="F0E0"/>
            </w:r>
            <w:r w:rsidRPr="002279A7">
              <w:rPr>
                <w:sz w:val="28"/>
                <w:szCs w:val="28"/>
              </w:rPr>
              <w:t>CO</w:t>
            </w:r>
            <w:r w:rsidRPr="002279A7">
              <w:rPr>
                <w:sz w:val="28"/>
                <w:szCs w:val="28"/>
                <w:vertAlign w:val="subscript"/>
              </w:rPr>
              <w:t>2</w:t>
            </w:r>
            <w:r w:rsidRPr="002279A7">
              <w:rPr>
                <w:sz w:val="28"/>
                <w:szCs w:val="28"/>
              </w:rPr>
              <w:t xml:space="preserve"> + 2 H</w:t>
            </w:r>
            <w:r w:rsidRPr="002279A7">
              <w:rPr>
                <w:sz w:val="28"/>
                <w:szCs w:val="28"/>
                <w:vertAlign w:val="subscript"/>
              </w:rPr>
              <w:t>2</w:t>
            </w:r>
            <w:r w:rsidRPr="002279A7">
              <w:rPr>
                <w:sz w:val="28"/>
                <w:szCs w:val="28"/>
              </w:rPr>
              <w:t>0</w:t>
            </w:r>
          </w:p>
        </w:tc>
      </w:tr>
      <w:tr w:rsidR="000D63F8" w:rsidTr="000D63F8">
        <w:trPr>
          <w:trHeight w:val="496"/>
        </w:trPr>
        <w:tc>
          <w:tcPr>
            <w:tcW w:w="1101" w:type="dxa"/>
            <w:vAlign w:val="center"/>
          </w:tcPr>
          <w:p w:rsidR="000D63F8" w:rsidRPr="000D63F8" w:rsidRDefault="000D63F8" w:rsidP="000D63F8">
            <w:pPr>
              <w:pStyle w:val="Sansinterligne"/>
              <w:suppressAutoHyphens/>
              <w:autoSpaceDN w:val="0"/>
              <w:jc w:val="center"/>
              <w:textAlignment w:val="baseline"/>
              <w:rPr>
                <w:b/>
                <w:color w:val="33CC33"/>
              </w:rPr>
            </w:pPr>
            <w:r w:rsidRPr="000D63F8">
              <w:rPr>
                <w:b/>
                <w:color w:val="33CC33"/>
              </w:rPr>
              <w:t>Fusion</w:t>
            </w:r>
          </w:p>
        </w:tc>
        <w:tc>
          <w:tcPr>
            <w:tcW w:w="3969" w:type="dxa"/>
            <w:vAlign w:val="center"/>
          </w:tcPr>
          <w:p w:rsidR="000D63F8" w:rsidRPr="002279A7" w:rsidRDefault="000D63F8" w:rsidP="000D63F8">
            <w:pPr>
              <w:pStyle w:val="Sansinterligne"/>
              <w:suppressAutoHyphens/>
              <w:autoSpaceDN w:val="0"/>
              <w:jc w:val="center"/>
              <w:textAlignment w:val="baseline"/>
              <w:rPr>
                <w:sz w:val="28"/>
                <w:szCs w:val="28"/>
              </w:rPr>
            </w:pPr>
            <w:r w:rsidRPr="002279A7">
              <w:rPr>
                <w:sz w:val="28"/>
                <w:szCs w:val="28"/>
                <w:vertAlign w:val="subscript"/>
              </w:rPr>
              <w:t>1</w:t>
            </w:r>
            <w:r w:rsidRPr="002279A7">
              <w:rPr>
                <w:sz w:val="28"/>
                <w:szCs w:val="28"/>
              </w:rPr>
              <w:t xml:space="preserve">H + </w:t>
            </w:r>
            <w:r w:rsidRPr="002279A7">
              <w:rPr>
                <w:sz w:val="28"/>
                <w:szCs w:val="28"/>
                <w:vertAlign w:val="subscript"/>
              </w:rPr>
              <w:t>2</w:t>
            </w:r>
            <w:r w:rsidRPr="002279A7">
              <w:rPr>
                <w:sz w:val="28"/>
                <w:szCs w:val="28"/>
              </w:rPr>
              <w:t xml:space="preserve">He </w:t>
            </w:r>
            <w:r w:rsidRPr="002279A7">
              <w:rPr>
                <w:sz w:val="28"/>
                <w:szCs w:val="28"/>
              </w:rPr>
              <w:sym w:font="Wingdings" w:char="F0E0"/>
            </w:r>
            <w:r w:rsidRPr="002279A7">
              <w:rPr>
                <w:sz w:val="28"/>
                <w:szCs w:val="28"/>
              </w:rPr>
              <w:t xml:space="preserve"> </w:t>
            </w:r>
            <w:r w:rsidRPr="002279A7">
              <w:rPr>
                <w:sz w:val="28"/>
                <w:szCs w:val="28"/>
                <w:vertAlign w:val="subscript"/>
              </w:rPr>
              <w:t>3</w:t>
            </w:r>
            <w:r w:rsidRPr="002279A7">
              <w:rPr>
                <w:sz w:val="28"/>
                <w:szCs w:val="28"/>
              </w:rPr>
              <w:t xml:space="preserve">Li </w:t>
            </w:r>
          </w:p>
        </w:tc>
        <w:tc>
          <w:tcPr>
            <w:tcW w:w="425" w:type="dxa"/>
            <w:tcBorders>
              <w:top w:val="nil"/>
              <w:bottom w:val="nil"/>
            </w:tcBorders>
            <w:vAlign w:val="center"/>
          </w:tcPr>
          <w:p w:rsidR="000D63F8" w:rsidRDefault="000D63F8" w:rsidP="000D63F8">
            <w:pPr>
              <w:pStyle w:val="Sansinterligne"/>
              <w:suppressAutoHyphens/>
              <w:autoSpaceDN w:val="0"/>
              <w:jc w:val="center"/>
              <w:textAlignment w:val="baseline"/>
            </w:pPr>
          </w:p>
        </w:tc>
        <w:tc>
          <w:tcPr>
            <w:tcW w:w="1134" w:type="dxa"/>
            <w:vAlign w:val="center"/>
          </w:tcPr>
          <w:p w:rsidR="000D63F8" w:rsidRPr="000D63F8" w:rsidRDefault="000D63F8" w:rsidP="000D63F8">
            <w:pPr>
              <w:pStyle w:val="Sansinterligne"/>
              <w:suppressAutoHyphens/>
              <w:autoSpaceDN w:val="0"/>
              <w:jc w:val="center"/>
              <w:textAlignment w:val="baseline"/>
              <w:rPr>
                <w:b/>
                <w:color w:val="33CC33"/>
              </w:rPr>
            </w:pPr>
            <w:r w:rsidRPr="000D63F8">
              <w:rPr>
                <w:b/>
                <w:color w:val="33CC33"/>
              </w:rPr>
              <w:t>Fission</w:t>
            </w:r>
          </w:p>
        </w:tc>
        <w:tc>
          <w:tcPr>
            <w:tcW w:w="3977" w:type="dxa"/>
            <w:vAlign w:val="center"/>
          </w:tcPr>
          <w:p w:rsidR="000D63F8" w:rsidRPr="000D63F8" w:rsidRDefault="00C2706D" w:rsidP="000D63F8">
            <w:pPr>
              <w:pStyle w:val="Sansinterligne"/>
              <w:suppressAutoHyphens/>
              <w:autoSpaceDN w:val="0"/>
              <w:jc w:val="center"/>
              <w:textAlignment w:val="baseline"/>
              <w:rPr>
                <w:sz w:val="28"/>
                <w:szCs w:val="28"/>
              </w:rPr>
            </w:pPr>
            <w:r>
              <w:rPr>
                <w:noProof/>
                <w:lang w:eastAsia="fr-FR"/>
              </w:rPr>
              <mc:AlternateContent>
                <mc:Choice Requires="wps">
                  <w:drawing>
                    <wp:anchor distT="0" distB="0" distL="114300" distR="114300" simplePos="0" relativeHeight="251699200" behindDoc="1" locked="0" layoutInCell="1" allowOverlap="1">
                      <wp:simplePos x="0" y="0"/>
                      <wp:positionH relativeFrom="column">
                        <wp:posOffset>1292860</wp:posOffset>
                      </wp:positionH>
                      <wp:positionV relativeFrom="paragraph">
                        <wp:posOffset>50165</wp:posOffset>
                      </wp:positionV>
                      <wp:extent cx="351155" cy="245110"/>
                      <wp:effectExtent l="0" t="1270" r="4445" b="1270"/>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3F8" w:rsidRPr="000D63F8" w:rsidRDefault="000D63F8" w:rsidP="000D63F8">
                                  <w:pPr>
                                    <w:rPr>
                                      <w:sz w:val="18"/>
                                      <w:szCs w:val="18"/>
                                    </w:rPr>
                                  </w:pPr>
                                  <w:r>
                                    <w:rPr>
                                      <w:sz w:val="18"/>
                                      <w:szCs w:val="18"/>
                                    </w:rPr>
                                    <w:t>56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left:0;text-align:left;margin-left:101.8pt;margin-top:3.95pt;width:27.65pt;height:19.3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" filled="f" stroked="f">
                      <v:textbox>
                        <w:txbxContent>
                          <w:p w:rsidR="000D63F8" w:rsidRPr="000D63F8" w:rsidRDefault="000D63F8" w:rsidP="000D63F8">
                            <w:pPr>
                              <w:rPr>
                                <w:sz w:val="18"/>
                                <w:szCs w:val="18"/>
                              </w:rPr>
                            </w:pPr>
                            <w:r>
                              <w:rPr>
                                <w:sz w:val="18"/>
                                <w:szCs w:val="18"/>
                              </w:rPr>
                              <w:t>56</w:t>
                            </w:r>
                          </w:p>
                        </w:txbxContent>
                      </v:textbox>
                    </v:shape>
                  </w:pict>
                </mc:Fallback>
              </mc:AlternateContent>
            </w:r>
            <w:r>
              <w:rPr>
                <w:noProof/>
                <w:lang w:eastAsia="fr-FR"/>
              </w:rPr>
              <mc:AlternateContent>
                <mc:Choice Requires="wps">
                  <w:drawing>
                    <wp:anchor distT="0" distB="0" distL="114300" distR="114300" simplePos="0" relativeHeight="251698176" behindDoc="1" locked="0" layoutInCell="1" allowOverlap="1">
                      <wp:simplePos x="0" y="0"/>
                      <wp:positionH relativeFrom="column">
                        <wp:posOffset>774700</wp:posOffset>
                      </wp:positionH>
                      <wp:positionV relativeFrom="paragraph">
                        <wp:posOffset>52705</wp:posOffset>
                      </wp:positionV>
                      <wp:extent cx="351155" cy="245110"/>
                      <wp:effectExtent l="2540" t="3810" r="0" b="0"/>
                      <wp:wrapNone/>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3F8" w:rsidRPr="000D63F8" w:rsidRDefault="000D63F8" w:rsidP="000D63F8">
                                  <w:pPr>
                                    <w:rPr>
                                      <w:sz w:val="18"/>
                                      <w:szCs w:val="18"/>
                                    </w:rPr>
                                  </w:pPr>
                                  <w:r>
                                    <w:rPr>
                                      <w:sz w:val="18"/>
                                      <w:szCs w:val="18"/>
                                    </w:rPr>
                                    <w:t>38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left:0;text-align:left;margin-left:61pt;margin-top:4.15pt;width:27.65pt;height:19.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" filled="f" stroked="f">
                      <v:textbox>
                        <w:txbxContent>
                          <w:p w:rsidR="000D63F8" w:rsidRPr="000D63F8" w:rsidRDefault="000D63F8" w:rsidP="000D63F8">
                            <w:pPr>
                              <w:rPr>
                                <w:sz w:val="18"/>
                                <w:szCs w:val="18"/>
                              </w:rPr>
                            </w:pPr>
                            <w:r>
                              <w:rPr>
                                <w:sz w:val="18"/>
                                <w:szCs w:val="18"/>
                              </w:rPr>
                              <w:t>38</w:t>
                            </w:r>
                          </w:p>
                        </w:txbxContent>
                      </v:textbox>
                    </v:shape>
                  </w:pict>
                </mc:Fallback>
              </mc:AlternateContent>
            </w:r>
            <w:r>
              <w:rPr>
                <w:noProof/>
                <w:lang w:eastAsia="fr-FR"/>
              </w:rPr>
              <mc:AlternateContent>
                <mc:Choice Requires="wps">
                  <w:drawing>
                    <wp:anchor distT="0" distB="0" distL="114300" distR="114300" simplePos="0" relativeHeight="251697152" behindDoc="1" locked="0" layoutInCell="1" allowOverlap="1">
                      <wp:simplePos x="0" y="0"/>
                      <wp:positionH relativeFrom="column">
                        <wp:posOffset>139700</wp:posOffset>
                      </wp:positionH>
                      <wp:positionV relativeFrom="paragraph">
                        <wp:posOffset>52070</wp:posOffset>
                      </wp:positionV>
                      <wp:extent cx="351155" cy="245110"/>
                      <wp:effectExtent l="0" t="3175" r="0" b="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63F8" w:rsidRPr="000D63F8" w:rsidRDefault="000D63F8" w:rsidP="000D63F8">
                                  <w:pPr>
                                    <w:rPr>
                                      <w:sz w:val="18"/>
                                      <w:szCs w:val="18"/>
                                    </w:rPr>
                                  </w:pPr>
                                  <w:r w:rsidRPr="000D63F8">
                                    <w:rPr>
                                      <w:sz w:val="18"/>
                                      <w:szCs w:val="18"/>
                                    </w:rPr>
                                    <w:t>94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left:0;text-align:left;margin-left:11pt;margin-top:4.1pt;width:27.65pt;height:19.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r+ugIAAMI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" filled="f" stroked="f">
                      <v:textbox>
                        <w:txbxContent>
                          <w:p w:rsidR="000D63F8" w:rsidRPr="000D63F8" w:rsidRDefault="000D63F8" w:rsidP="000D63F8">
                            <w:pPr>
                              <w:rPr>
                                <w:sz w:val="18"/>
                                <w:szCs w:val="18"/>
                              </w:rPr>
                            </w:pPr>
                            <w:r w:rsidRPr="000D63F8">
                              <w:rPr>
                                <w:sz w:val="18"/>
                                <w:szCs w:val="18"/>
                              </w:rPr>
                              <w:t>94</w:t>
                            </w:r>
                          </w:p>
                        </w:txbxContent>
                      </v:textbox>
                    </v:shape>
                  </w:pict>
                </mc:Fallback>
              </mc:AlternateContent>
            </w:r>
            <w:r w:rsidR="000D63F8" w:rsidRPr="004C0EB4">
              <w:rPr>
                <w:sz w:val="28"/>
                <w:szCs w:val="28"/>
                <w:vertAlign w:val="superscript"/>
              </w:rPr>
              <w:t>239</w:t>
            </w:r>
            <w:r w:rsidR="000D63F8">
              <w:rPr>
                <w:sz w:val="28"/>
                <w:szCs w:val="28"/>
              </w:rPr>
              <w:t>Pu →</w:t>
            </w:r>
            <w:r w:rsidR="000D63F8" w:rsidRPr="004C0EB4">
              <w:rPr>
                <w:sz w:val="28"/>
                <w:szCs w:val="28"/>
              </w:rPr>
              <w:t xml:space="preserve"> </w:t>
            </w:r>
            <w:r w:rsidR="000D63F8" w:rsidRPr="004C0EB4">
              <w:rPr>
                <w:sz w:val="28"/>
                <w:szCs w:val="28"/>
                <w:vertAlign w:val="superscript"/>
              </w:rPr>
              <w:t>103</w:t>
            </w:r>
            <w:r w:rsidR="000D63F8" w:rsidRPr="004C0EB4">
              <w:rPr>
                <w:sz w:val="28"/>
                <w:szCs w:val="28"/>
              </w:rPr>
              <w:t xml:space="preserve">Sr + </w:t>
            </w:r>
            <w:r w:rsidR="000D63F8" w:rsidRPr="004C0EB4">
              <w:rPr>
                <w:sz w:val="28"/>
                <w:szCs w:val="28"/>
                <w:vertAlign w:val="superscript"/>
              </w:rPr>
              <w:t>133</w:t>
            </w:r>
            <w:r w:rsidR="000D63F8" w:rsidRPr="004C0EB4">
              <w:rPr>
                <w:sz w:val="28"/>
                <w:szCs w:val="28"/>
              </w:rPr>
              <w:t xml:space="preserve">Ba + 3 </w:t>
            </w:r>
            <w:r w:rsidR="000D63F8" w:rsidRPr="004C0EB4">
              <w:rPr>
                <w:sz w:val="28"/>
                <w:szCs w:val="28"/>
                <w:vertAlign w:val="superscript"/>
              </w:rPr>
              <w:t>1</w:t>
            </w:r>
            <w:r w:rsidR="000D63F8" w:rsidRPr="004C0EB4">
              <w:rPr>
                <w:sz w:val="28"/>
                <w:szCs w:val="28"/>
              </w:rPr>
              <w:t>n</w:t>
            </w:r>
          </w:p>
        </w:tc>
      </w:tr>
    </w:tbl>
    <w:p w:rsidR="007227A1" w:rsidRPr="00463985" w:rsidRDefault="007227A1" w:rsidP="000D63F8">
      <w:pPr>
        <w:pStyle w:val="Sansinterligne"/>
        <w:suppressAutoHyphens/>
        <w:autoSpaceDN w:val="0"/>
        <w:spacing w:line="360" w:lineRule="auto"/>
        <w:ind w:left="720"/>
        <w:textAlignment w:val="baseline"/>
        <w:rPr>
          <w:sz w:val="8"/>
          <w:szCs w:val="8"/>
        </w:rPr>
      </w:pPr>
      <w:r>
        <w:t xml:space="preserve"> </w:t>
      </w:r>
    </w:p>
    <w:p w:rsidR="007227A1" w:rsidRDefault="007227A1" w:rsidP="000D63F8">
      <w:pPr>
        <w:pStyle w:val="Sansinterligne"/>
        <w:numPr>
          <w:ilvl w:val="0"/>
          <w:numId w:val="6"/>
        </w:numPr>
        <w:suppressAutoHyphens/>
        <w:autoSpaceDN w:val="0"/>
        <w:spacing w:line="360" w:lineRule="auto"/>
        <w:textAlignment w:val="baseline"/>
      </w:pPr>
      <w:r>
        <w:t>A partir de quel élément initial, tous les autres éléments connus ont-ils été créés. Quel nom donne-t-on à ce phénomène ?</w:t>
      </w:r>
    </w:p>
    <w:p w:rsidR="000D63F8" w:rsidRDefault="000D63F8" w:rsidP="00D97007">
      <w:pPr>
        <w:pStyle w:val="Sansinterligne"/>
        <w:suppressAutoHyphens/>
        <w:autoSpaceDN w:val="0"/>
        <w:jc w:val="both"/>
        <w:textAlignment w:val="baseline"/>
        <w:rPr>
          <w:b/>
          <w:color w:val="33CC33"/>
        </w:rPr>
      </w:pPr>
      <w:r w:rsidRPr="000D63F8">
        <w:rPr>
          <w:b/>
          <w:color w:val="33CC33"/>
        </w:rPr>
        <w:t>C’est à partir de l’hydrogène (H) que tous les autres éléments se sont formés. C’est le phénomène de nucléosynthèse (nucléo = noyaux et synthèse = « fabrication).</w:t>
      </w:r>
    </w:p>
    <w:p w:rsidR="00D97007" w:rsidRPr="000D63F8" w:rsidRDefault="00D97007" w:rsidP="00D97007">
      <w:pPr>
        <w:pStyle w:val="Sansinterligne"/>
        <w:suppressAutoHyphens/>
        <w:autoSpaceDN w:val="0"/>
        <w:jc w:val="both"/>
        <w:textAlignment w:val="baseline"/>
        <w:rPr>
          <w:b/>
          <w:color w:val="33CC33"/>
        </w:rPr>
      </w:pPr>
    </w:p>
    <w:p w:rsidR="007227A1" w:rsidRDefault="007227A1" w:rsidP="00F84AD2">
      <w:pPr>
        <w:pStyle w:val="Sansinterligne"/>
        <w:numPr>
          <w:ilvl w:val="0"/>
          <w:numId w:val="6"/>
        </w:numPr>
        <w:suppressAutoHyphens/>
        <w:autoSpaceDN w:val="0"/>
        <w:spacing w:line="360" w:lineRule="auto"/>
        <w:textAlignment w:val="baseline"/>
      </w:pPr>
      <w:r>
        <w:t>A votre avis, les réactions nucléaires évoquées par Hans Bethe lorsqu’il explique la nucléosynthèse sont-elles des réactions de fission ou de fusion nucléaire ? Expliquer.</w:t>
      </w:r>
    </w:p>
    <w:p w:rsidR="00D97007" w:rsidRDefault="00D97007" w:rsidP="00277B7A">
      <w:pPr>
        <w:pStyle w:val="Sansinterligne"/>
        <w:suppressAutoHyphens/>
        <w:autoSpaceDN w:val="0"/>
        <w:jc w:val="both"/>
        <w:textAlignment w:val="baseline"/>
        <w:rPr>
          <w:b/>
          <w:color w:val="33CC33"/>
        </w:rPr>
      </w:pPr>
      <w:r w:rsidRPr="00277B7A">
        <w:rPr>
          <w:b/>
          <w:color w:val="33CC33"/>
        </w:rPr>
        <w:t>Ce sont des réactions de fusion nucléaire. En effet, tous les éléments ont été « formés » à partir de l’hydrogène, qui est l’élément le plus léger. Il faut donc rassembler plusieurs hydrogènes dans une fusion pour former des éléments plus lourds.</w:t>
      </w:r>
    </w:p>
    <w:p w:rsidR="00277B7A" w:rsidRPr="00277B7A" w:rsidRDefault="00277B7A" w:rsidP="00277B7A">
      <w:pPr>
        <w:pStyle w:val="Sansinterligne"/>
        <w:suppressAutoHyphens/>
        <w:autoSpaceDN w:val="0"/>
        <w:jc w:val="both"/>
        <w:textAlignment w:val="baseline"/>
        <w:rPr>
          <w:b/>
          <w:color w:val="33CC33"/>
        </w:rPr>
      </w:pPr>
    </w:p>
    <w:p w:rsidR="007227A1" w:rsidRDefault="007227A1" w:rsidP="00F84AD2">
      <w:pPr>
        <w:pStyle w:val="Sansinterligne"/>
        <w:numPr>
          <w:ilvl w:val="0"/>
          <w:numId w:val="6"/>
        </w:numPr>
        <w:suppressAutoHyphens/>
        <w:autoSpaceDN w:val="0"/>
        <w:spacing w:line="360" w:lineRule="auto"/>
        <w:textAlignment w:val="baseline"/>
      </w:pPr>
      <w:r>
        <w:t>Proposer une réaction de fusion entre le Carbone et un autre élément du tableau périodique pouvant « donner naissance » à l’oxygène.</w:t>
      </w:r>
    </w:p>
    <w:p w:rsidR="00D97007" w:rsidRPr="00BB4E20" w:rsidRDefault="00C2706D" w:rsidP="00D97007">
      <w:pPr>
        <w:pStyle w:val="Sansinterligne"/>
        <w:suppressAutoHyphens/>
        <w:autoSpaceDN w:val="0"/>
        <w:spacing w:line="360" w:lineRule="auto"/>
        <w:ind w:left="360"/>
        <w:jc w:val="center"/>
        <w:textAlignment w:val="baseline"/>
        <w:rPr>
          <w:b/>
          <w:color w:val="33CC33"/>
          <w:sz w:val="28"/>
          <w:szCs w:val="28"/>
        </w:rPr>
      </w:pPr>
      <w:r>
        <w:rPr>
          <w:noProof/>
          <w:lang w:eastAsia="fr-FR"/>
        </w:rPr>
        <mc:AlternateContent>
          <mc:Choice Requires="wps">
            <w:drawing>
              <wp:anchor distT="0" distB="0" distL="114300" distR="114300" simplePos="0" relativeHeight="251703296" behindDoc="1" locked="0" layoutInCell="1" allowOverlap="1">
                <wp:simplePos x="0" y="0"/>
                <wp:positionH relativeFrom="column">
                  <wp:posOffset>3742690</wp:posOffset>
                </wp:positionH>
                <wp:positionV relativeFrom="paragraph">
                  <wp:posOffset>60960</wp:posOffset>
                </wp:positionV>
                <wp:extent cx="201930" cy="249555"/>
                <wp:effectExtent l="0" t="3175" r="0" b="4445"/>
                <wp:wrapNone/>
                <wp:docPr id="1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007" w:rsidRPr="00D97007" w:rsidRDefault="00D97007" w:rsidP="00D97007">
                            <w:pPr>
                              <w:rPr>
                                <w:b/>
                                <w:color w:val="33CC33"/>
                              </w:rPr>
                            </w:pPr>
                            <w:r w:rsidRPr="00D97007">
                              <w:rPr>
                                <w:b/>
                                <w:color w:val="33CC33"/>
                              </w:rPr>
                              <w:t>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94.7pt;margin-top:4.8pt;width:15.9pt;height:19.6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4couA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" filled="f" stroked="f">
                <v:textbox>
                  <w:txbxContent>
                    <w:p w:rsidR="00D97007" w:rsidRPr="00D97007" w:rsidRDefault="00D97007" w:rsidP="00D97007">
                      <w:pPr>
                        <w:rPr>
                          <w:b/>
                          <w:color w:val="33CC33"/>
                        </w:rPr>
                      </w:pPr>
                      <w:r w:rsidRPr="00D97007">
                        <w:rPr>
                          <w:b/>
                          <w:color w:val="33CC33"/>
                        </w:rPr>
                        <w:t>8</w:t>
                      </w:r>
                    </w:p>
                  </w:txbxContent>
                </v:textbox>
              </v:shape>
            </w:pict>
          </mc:Fallback>
        </mc:AlternateContent>
      </w:r>
      <w:r>
        <w:rPr>
          <w:noProof/>
          <w:lang w:eastAsia="fr-FR"/>
        </w:rPr>
        <mc:AlternateContent>
          <mc:Choice Requires="wps">
            <w:drawing>
              <wp:anchor distT="0" distB="0" distL="114300" distR="114300" simplePos="0" relativeHeight="251702272" behindDoc="1" locked="0" layoutInCell="1" allowOverlap="1">
                <wp:simplePos x="0" y="0"/>
                <wp:positionH relativeFrom="column">
                  <wp:posOffset>3242945</wp:posOffset>
                </wp:positionH>
                <wp:positionV relativeFrom="paragraph">
                  <wp:posOffset>60325</wp:posOffset>
                </wp:positionV>
                <wp:extent cx="244475" cy="292100"/>
                <wp:effectExtent l="4445" t="2540" r="0" b="635"/>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007" w:rsidRPr="00D97007" w:rsidRDefault="00D97007" w:rsidP="00D97007">
                            <w:pPr>
                              <w:rPr>
                                <w:b/>
                                <w:color w:val="33CC33"/>
                              </w:rPr>
                            </w:pPr>
                            <w:r w:rsidRPr="00D97007">
                              <w:rPr>
                                <w:b/>
                                <w:color w:val="33CC33"/>
                              </w:rPr>
                              <w:t>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8" type="#_x0000_t202" style="position:absolute;left:0;text-align:left;margin-left:255.35pt;margin-top:4.75pt;width:19.25pt;height:23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" filled="f" stroked="f">
                <v:textbox>
                  <w:txbxContent>
                    <w:p w:rsidR="00D97007" w:rsidRPr="00D97007" w:rsidRDefault="00D97007" w:rsidP="00D97007">
                      <w:pPr>
                        <w:rPr>
                          <w:b/>
                          <w:color w:val="33CC33"/>
                        </w:rPr>
                      </w:pPr>
                      <w:r w:rsidRPr="00D97007">
                        <w:rPr>
                          <w:b/>
                          <w:color w:val="33CC33"/>
                        </w:rPr>
                        <w:t>6</w:t>
                      </w:r>
                    </w:p>
                  </w:txbxContent>
                </v:textbox>
              </v:shape>
            </w:pict>
          </mc:Fallback>
        </mc:AlternateContent>
      </w:r>
      <w:r>
        <w:rPr>
          <w:noProof/>
          <w:lang w:eastAsia="fr-FR"/>
        </w:rPr>
        <mc:AlternateContent>
          <mc:Choice Requires="wps">
            <w:drawing>
              <wp:anchor distT="0" distB="0" distL="114300" distR="114300" simplePos="0" relativeHeight="251701248" behindDoc="1" locked="0" layoutInCell="1" allowOverlap="1">
                <wp:simplePos x="0" y="0"/>
                <wp:positionH relativeFrom="column">
                  <wp:posOffset>2724150</wp:posOffset>
                </wp:positionH>
                <wp:positionV relativeFrom="paragraph">
                  <wp:posOffset>60325</wp:posOffset>
                </wp:positionV>
                <wp:extent cx="329565" cy="228600"/>
                <wp:effectExtent l="0" t="2540" r="381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007" w:rsidRPr="00D97007" w:rsidRDefault="00D97007">
                            <w:pPr>
                              <w:rPr>
                                <w:b/>
                                <w:color w:val="33CC33"/>
                              </w:rPr>
                            </w:pPr>
                            <w:r w:rsidRPr="00D97007">
                              <w:rPr>
                                <w:b/>
                                <w:color w:val="33CC33"/>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9" type="#_x0000_t202" style="position:absolute;left:0;text-align:left;margin-left:214.5pt;margin-top:4.75pt;width:25.95pt;height:18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HnC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" filled="f" stroked="f">
                <v:textbox>
                  <w:txbxContent>
                    <w:p w:rsidR="00D97007" w:rsidRPr="00D97007" w:rsidRDefault="00D97007">
                      <w:pPr>
                        <w:rPr>
                          <w:b/>
                          <w:color w:val="33CC33"/>
                        </w:rPr>
                      </w:pPr>
                      <w:r w:rsidRPr="00D97007">
                        <w:rPr>
                          <w:b/>
                          <w:color w:val="33CC33"/>
                        </w:rPr>
                        <w:t>2</w:t>
                      </w:r>
                    </w:p>
                  </w:txbxContent>
                </v:textbox>
              </v:shape>
            </w:pict>
          </mc:Fallback>
        </mc:AlternateContent>
      </w:r>
      <w:r w:rsidR="00D97007" w:rsidRPr="00BB4E20">
        <w:rPr>
          <w:b/>
          <w:color w:val="33CC33"/>
          <w:sz w:val="28"/>
          <w:szCs w:val="28"/>
          <w:vertAlign w:val="superscript"/>
        </w:rPr>
        <w:t>4</w:t>
      </w:r>
      <w:r w:rsidR="00D97007" w:rsidRPr="00BB4E20">
        <w:rPr>
          <w:b/>
          <w:color w:val="33CC33"/>
          <w:sz w:val="28"/>
          <w:szCs w:val="28"/>
        </w:rPr>
        <w:t xml:space="preserve">He + </w:t>
      </w:r>
      <w:r w:rsidR="00D97007" w:rsidRPr="00BB4E20">
        <w:rPr>
          <w:b/>
          <w:color w:val="33CC33"/>
          <w:sz w:val="28"/>
          <w:szCs w:val="28"/>
          <w:vertAlign w:val="superscript"/>
        </w:rPr>
        <w:t>12</w:t>
      </w:r>
      <w:r w:rsidR="00D97007" w:rsidRPr="00BB4E20">
        <w:rPr>
          <w:b/>
          <w:color w:val="33CC33"/>
          <w:sz w:val="28"/>
          <w:szCs w:val="28"/>
        </w:rPr>
        <w:t xml:space="preserve">C </w:t>
      </w:r>
      <w:r w:rsidR="00D97007" w:rsidRPr="00BB4E20">
        <w:rPr>
          <w:b/>
          <w:color w:val="33CC33"/>
          <w:sz w:val="28"/>
          <w:szCs w:val="28"/>
        </w:rPr>
        <w:sym w:font="Wingdings" w:char="F0E0"/>
      </w:r>
      <w:r w:rsidR="00D97007" w:rsidRPr="00BB4E20">
        <w:rPr>
          <w:b/>
          <w:color w:val="33CC33"/>
          <w:sz w:val="28"/>
          <w:szCs w:val="28"/>
        </w:rPr>
        <w:t xml:space="preserve"> </w:t>
      </w:r>
      <w:r w:rsidR="00D97007" w:rsidRPr="00BB4E20">
        <w:rPr>
          <w:b/>
          <w:color w:val="33CC33"/>
          <w:sz w:val="28"/>
          <w:szCs w:val="28"/>
          <w:vertAlign w:val="superscript"/>
        </w:rPr>
        <w:t>16</w:t>
      </w:r>
      <w:r w:rsidR="00D97007" w:rsidRPr="00BB4E20">
        <w:rPr>
          <w:b/>
          <w:color w:val="33CC33"/>
          <w:sz w:val="28"/>
          <w:szCs w:val="28"/>
        </w:rPr>
        <w:t>O</w:t>
      </w:r>
    </w:p>
    <w:p w:rsidR="00D97007" w:rsidRPr="00D97007" w:rsidRDefault="00D97007" w:rsidP="00D97007">
      <w:pPr>
        <w:pStyle w:val="Sansinterligne"/>
        <w:rPr>
          <w:u w:val="single"/>
        </w:rPr>
      </w:pP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D97007" w:rsidRPr="00D97007" w:rsidTr="003E4EA7">
        <w:trPr>
          <w:trHeight w:val="2843"/>
        </w:trPr>
        <w:tc>
          <w:tcPr>
            <w:tcW w:w="1045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D97007" w:rsidRPr="00D97007" w:rsidRDefault="00D97007" w:rsidP="003E4EA7">
            <w:pPr>
              <w:pStyle w:val="Sansinterligne"/>
              <w:spacing w:line="360" w:lineRule="auto"/>
              <w:jc w:val="both"/>
              <w:rPr>
                <w:u w:val="single"/>
              </w:rPr>
            </w:pPr>
            <w:r w:rsidRPr="00D97007">
              <w:rPr>
                <w:b/>
                <w:u w:val="single"/>
              </w:rPr>
              <w:t xml:space="preserve">Synthèse : </w:t>
            </w:r>
          </w:p>
          <w:p w:rsidR="00D97007" w:rsidRDefault="00D97007" w:rsidP="003E4EA7">
            <w:pPr>
              <w:pStyle w:val="Sansinterligne"/>
              <w:spacing w:line="360" w:lineRule="auto"/>
              <w:jc w:val="both"/>
              <w:rPr>
                <w:b/>
                <w:color w:val="000000"/>
              </w:rPr>
            </w:pPr>
            <w:r w:rsidRPr="00D55611">
              <w:rPr>
                <w:b/>
                <w:color w:val="000000"/>
              </w:rPr>
              <w:t>Tous les éléments ch</w:t>
            </w:r>
            <w:r>
              <w:rPr>
                <w:color w:val="000000"/>
              </w:rPr>
              <w:t>imiques présents dans l’univers</w:t>
            </w:r>
            <w:r w:rsidR="00BB4E20">
              <w:rPr>
                <w:color w:val="000000"/>
              </w:rPr>
              <w:t xml:space="preserve"> </w:t>
            </w:r>
            <w:r w:rsidR="00BB4E20" w:rsidRPr="00D55611">
              <w:rPr>
                <w:b/>
                <w:color w:val="000000"/>
              </w:rPr>
              <w:t>se sont formés par réaction</w:t>
            </w:r>
            <w:r w:rsidR="00BB4E20">
              <w:rPr>
                <w:color w:val="000000"/>
              </w:rPr>
              <w:t xml:space="preserve"> </w:t>
            </w:r>
            <w:r w:rsidR="00BB4E20" w:rsidRPr="00BB4E20">
              <w:rPr>
                <w:b/>
                <w:color w:val="000000"/>
              </w:rPr>
              <w:t>de fusion nucléaire</w:t>
            </w:r>
            <w:r w:rsidR="00BB4E20">
              <w:rPr>
                <w:color w:val="000000"/>
              </w:rPr>
              <w:t xml:space="preserve"> au cœur des étoiles comme le soleil </w:t>
            </w:r>
            <w:r w:rsidR="00BB4E20" w:rsidRPr="00BB4E20">
              <w:rPr>
                <w:b/>
                <w:color w:val="000000"/>
              </w:rPr>
              <w:t>à partir d’un seul élément initial, l’hydrogène.</w:t>
            </w:r>
          </w:p>
          <w:p w:rsidR="00BB4E20" w:rsidRDefault="00BB4E20" w:rsidP="00BB4E20">
            <w:pPr>
              <w:pStyle w:val="Sansinterligne"/>
              <w:spacing w:line="360" w:lineRule="auto"/>
              <w:jc w:val="both"/>
              <w:rPr>
                <w:color w:val="000000"/>
              </w:rPr>
            </w:pPr>
            <w:r>
              <w:rPr>
                <w:color w:val="000000"/>
              </w:rPr>
              <w:t>Les éléments plus lourds ainsi formés sont expulsés de l’étoile lors de son explosion (super nova) et se retrouvent alors dans astres de l’univers (planètes, satellites, etc.)</w:t>
            </w:r>
          </w:p>
          <w:p w:rsidR="00BB4E20" w:rsidRDefault="00BB4E20" w:rsidP="00BB4E20">
            <w:pPr>
              <w:pStyle w:val="Sansinterligne"/>
              <w:spacing w:line="360" w:lineRule="auto"/>
              <w:jc w:val="both"/>
              <w:rPr>
                <w:color w:val="000000"/>
              </w:rPr>
            </w:pPr>
            <w:r>
              <w:rPr>
                <w:color w:val="000000"/>
              </w:rPr>
              <w:t xml:space="preserve">C’est la raison pour laquelle </w:t>
            </w:r>
            <w:r w:rsidRPr="00BB4E20">
              <w:rPr>
                <w:b/>
                <w:color w:val="000000"/>
              </w:rPr>
              <w:t>l’univers et le soleil sont principalement constitués d’hydrogène et d’hélium</w:t>
            </w:r>
            <w:r>
              <w:rPr>
                <w:color w:val="000000"/>
              </w:rPr>
              <w:t>.</w:t>
            </w:r>
          </w:p>
          <w:p w:rsidR="00BB4E20" w:rsidRDefault="00BB4E20" w:rsidP="00BB4E20">
            <w:pPr>
              <w:pStyle w:val="Sansinterligne"/>
              <w:spacing w:line="360" w:lineRule="auto"/>
              <w:jc w:val="both"/>
              <w:rPr>
                <w:color w:val="000000"/>
              </w:rPr>
            </w:pPr>
            <w:r>
              <w:rPr>
                <w:color w:val="000000"/>
              </w:rPr>
              <w:t xml:space="preserve">Alors que la terre comporte des éléments plus variés : </w:t>
            </w:r>
          </w:p>
          <w:p w:rsidR="00BB4E20" w:rsidRPr="00BB4E20" w:rsidRDefault="00BB4E20" w:rsidP="00BB4E20">
            <w:pPr>
              <w:pStyle w:val="Sansinterligne"/>
              <w:numPr>
                <w:ilvl w:val="0"/>
                <w:numId w:val="7"/>
              </w:numPr>
              <w:spacing w:line="360" w:lineRule="auto"/>
              <w:jc w:val="both"/>
              <w:rPr>
                <w:b/>
                <w:color w:val="000000"/>
              </w:rPr>
            </w:pPr>
            <w:r w:rsidRPr="00BB4E20">
              <w:rPr>
                <w:b/>
                <w:color w:val="000000"/>
              </w:rPr>
              <w:t>Carbone, Hydrogène, Azote et Oxygène pour les être vivants.</w:t>
            </w:r>
          </w:p>
          <w:p w:rsidR="00BB4E20" w:rsidRPr="00BB4E20" w:rsidRDefault="00BB4E20" w:rsidP="00BB4E20">
            <w:pPr>
              <w:pStyle w:val="Sansinterligne"/>
              <w:numPr>
                <w:ilvl w:val="0"/>
                <w:numId w:val="7"/>
              </w:numPr>
              <w:spacing w:line="360" w:lineRule="auto"/>
              <w:jc w:val="both"/>
              <w:rPr>
                <w:color w:val="000000"/>
              </w:rPr>
            </w:pPr>
            <w:r w:rsidRPr="00BB4E20">
              <w:rPr>
                <w:b/>
                <w:color w:val="000000"/>
              </w:rPr>
              <w:t>Oxygène, Fer, Silicium et Magnésium pour l’écorce terrestre.</w:t>
            </w:r>
          </w:p>
        </w:tc>
      </w:tr>
    </w:tbl>
    <w:p w:rsidR="00D97007" w:rsidRDefault="00D97007" w:rsidP="00D97007">
      <w:pPr>
        <w:pStyle w:val="Sansinterligne"/>
        <w:spacing w:line="360" w:lineRule="auto"/>
        <w:rPr>
          <w:b/>
          <w:u w:val="single"/>
        </w:rPr>
      </w:pPr>
    </w:p>
    <w:p w:rsidR="00D97007" w:rsidRDefault="00D97007" w:rsidP="00D97007">
      <w:pPr>
        <w:pStyle w:val="Sansinterligne"/>
        <w:suppressAutoHyphens/>
        <w:autoSpaceDN w:val="0"/>
        <w:spacing w:line="360" w:lineRule="auto"/>
        <w:textAlignment w:val="baseline"/>
      </w:pPr>
    </w:p>
    <w:p w:rsidR="007227A1" w:rsidRDefault="007227A1" w:rsidP="007227A1">
      <w:pPr>
        <w:pStyle w:val="Sansinterligne"/>
        <w:suppressAutoHyphens/>
        <w:autoSpaceDN w:val="0"/>
        <w:spacing w:line="360" w:lineRule="auto"/>
        <w:ind w:left="720"/>
        <w:textAlignment w:val="baseline"/>
      </w:pPr>
    </w:p>
    <w:p w:rsidR="003A5C1A" w:rsidRDefault="003A5C1A"/>
    <w:sectPr w:rsidR="003A5C1A" w:rsidSect="00BF333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3F8" w:rsidRDefault="000D63F8" w:rsidP="007227A1">
      <w:pPr>
        <w:spacing w:after="0" w:line="240" w:lineRule="auto"/>
      </w:pPr>
      <w:r>
        <w:separator/>
      </w:r>
    </w:p>
  </w:endnote>
  <w:endnote w:type="continuationSeparator" w:id="0">
    <w:p w:rsidR="000D63F8" w:rsidRDefault="000D63F8" w:rsidP="0072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3F8" w:rsidRDefault="000D63F8" w:rsidP="007227A1">
      <w:pPr>
        <w:spacing w:after="0" w:line="240" w:lineRule="auto"/>
      </w:pPr>
      <w:r>
        <w:separator/>
      </w:r>
    </w:p>
  </w:footnote>
  <w:footnote w:type="continuationSeparator" w:id="0">
    <w:p w:rsidR="000D63F8" w:rsidRDefault="000D63F8" w:rsidP="007227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67328"/>
    <w:multiLevelType w:val="multilevel"/>
    <w:tmpl w:val="43C2F0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F153DC3"/>
    <w:multiLevelType w:val="multilevel"/>
    <w:tmpl w:val="43C2F0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30AD0F74"/>
    <w:multiLevelType w:val="multilevel"/>
    <w:tmpl w:val="43C2F0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4EAA1418"/>
    <w:multiLevelType w:val="multilevel"/>
    <w:tmpl w:val="43C2F00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5FAB5E04"/>
    <w:multiLevelType w:val="hybridMultilevel"/>
    <w:tmpl w:val="2606FD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4966A87"/>
    <w:multiLevelType w:val="hybridMultilevel"/>
    <w:tmpl w:val="05921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num>
  <w:num w:numId="3">
    <w:abstractNumId w:val="4"/>
  </w:num>
  <w:num w:numId="4">
    <w:abstractNumId w:val="0"/>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33D"/>
    <w:rsid w:val="000066E3"/>
    <w:rsid w:val="000A3589"/>
    <w:rsid w:val="000D63F8"/>
    <w:rsid w:val="000D6C9F"/>
    <w:rsid w:val="000E3B9B"/>
    <w:rsid w:val="0010578C"/>
    <w:rsid w:val="00195DBB"/>
    <w:rsid w:val="001B3010"/>
    <w:rsid w:val="001B5143"/>
    <w:rsid w:val="001C7950"/>
    <w:rsid w:val="002279A7"/>
    <w:rsid w:val="00277B7A"/>
    <w:rsid w:val="002E51B7"/>
    <w:rsid w:val="0030783F"/>
    <w:rsid w:val="00326A6F"/>
    <w:rsid w:val="003454CB"/>
    <w:rsid w:val="003819D6"/>
    <w:rsid w:val="003A298B"/>
    <w:rsid w:val="003A5C1A"/>
    <w:rsid w:val="003B28AD"/>
    <w:rsid w:val="00463985"/>
    <w:rsid w:val="004C0EB4"/>
    <w:rsid w:val="005A2DB8"/>
    <w:rsid w:val="005C0923"/>
    <w:rsid w:val="006350A5"/>
    <w:rsid w:val="006733D0"/>
    <w:rsid w:val="006D46F9"/>
    <w:rsid w:val="006D7A5C"/>
    <w:rsid w:val="007227A1"/>
    <w:rsid w:val="007B715A"/>
    <w:rsid w:val="007D612F"/>
    <w:rsid w:val="00A808A5"/>
    <w:rsid w:val="00AD68CD"/>
    <w:rsid w:val="00AE1127"/>
    <w:rsid w:val="00B21241"/>
    <w:rsid w:val="00BB4E20"/>
    <w:rsid w:val="00BE09B3"/>
    <w:rsid w:val="00BF333D"/>
    <w:rsid w:val="00C2706D"/>
    <w:rsid w:val="00C8266D"/>
    <w:rsid w:val="00CA4977"/>
    <w:rsid w:val="00CC59B1"/>
    <w:rsid w:val="00D55611"/>
    <w:rsid w:val="00D97007"/>
    <w:rsid w:val="00D97A03"/>
    <w:rsid w:val="00E437EC"/>
    <w:rsid w:val="00EE64AF"/>
    <w:rsid w:val="00F84A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221807-AD4D-4BAC-92F1-CF15FFE2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B9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C59B1"/>
    <w:rPr>
      <w:color w:val="808080"/>
    </w:rPr>
  </w:style>
  <w:style w:type="table" w:styleId="Grilledutableau">
    <w:name w:val="Table Grid"/>
    <w:basedOn w:val="TableauNormal"/>
    <w:uiPriority w:val="39"/>
    <w:rsid w:val="00C82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Grille21">
    <w:name w:val="Tableau Grille 21"/>
    <w:basedOn w:val="TableauNormal"/>
    <w:uiPriority w:val="47"/>
    <w:rsid w:val="00C8266D"/>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41">
    <w:name w:val="Tableau Grille 41"/>
    <w:basedOn w:val="TableauNormal"/>
    <w:uiPriority w:val="49"/>
    <w:rsid w:val="001C7950"/>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ansinterligne">
    <w:name w:val="No Spacing"/>
    <w:qFormat/>
    <w:rsid w:val="001C7950"/>
    <w:pPr>
      <w:spacing w:after="0" w:line="240" w:lineRule="auto"/>
    </w:pPr>
  </w:style>
  <w:style w:type="character" w:customStyle="1" w:styleId="Style1">
    <w:name w:val="Style1"/>
    <w:basedOn w:val="Policepardfaut"/>
    <w:uiPriority w:val="1"/>
    <w:rsid w:val="001C7950"/>
    <w:rPr>
      <w:rFonts w:asciiTheme="majorHAnsi" w:hAnsiTheme="majorHAnsi"/>
      <w:sz w:val="36"/>
    </w:rPr>
  </w:style>
  <w:style w:type="character" w:customStyle="1" w:styleId="Style2">
    <w:name w:val="Style2"/>
    <w:basedOn w:val="Style1"/>
    <w:uiPriority w:val="1"/>
    <w:rsid w:val="001B5143"/>
    <w:rPr>
      <w:rFonts w:asciiTheme="minorHAnsi" w:hAnsiTheme="minorHAnsi"/>
      <w:sz w:val="36"/>
    </w:rPr>
  </w:style>
  <w:style w:type="paragraph" w:styleId="Textedebulles">
    <w:name w:val="Balloon Text"/>
    <w:basedOn w:val="Normal"/>
    <w:link w:val="TextedebullesCar"/>
    <w:uiPriority w:val="99"/>
    <w:semiHidden/>
    <w:unhideWhenUsed/>
    <w:rsid w:val="003A5C1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C1A"/>
    <w:rPr>
      <w:rFonts w:ascii="Tahoma" w:hAnsi="Tahoma" w:cs="Tahoma"/>
      <w:sz w:val="16"/>
      <w:szCs w:val="16"/>
    </w:rPr>
  </w:style>
  <w:style w:type="paragraph" w:customStyle="1" w:styleId="Standard">
    <w:name w:val="Standard"/>
    <w:rsid w:val="003A5C1A"/>
    <w:pPr>
      <w:suppressAutoHyphens/>
      <w:autoSpaceDN w:val="0"/>
      <w:textAlignment w:val="baseline"/>
    </w:pPr>
    <w:rPr>
      <w:rFonts w:ascii="Calibri" w:eastAsia="Calibri" w:hAnsi="Calibri" w:cs="DejaVu Sans"/>
      <w:kern w:val="3"/>
    </w:rPr>
  </w:style>
  <w:style w:type="paragraph" w:customStyle="1" w:styleId="Default">
    <w:name w:val="Default"/>
    <w:rsid w:val="006D7A5C"/>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6D7A5C"/>
    <w:pPr>
      <w:ind w:left="720"/>
      <w:contextualSpacing/>
    </w:pPr>
  </w:style>
  <w:style w:type="paragraph" w:styleId="En-tte">
    <w:name w:val="header"/>
    <w:basedOn w:val="Normal"/>
    <w:link w:val="En-tteCar"/>
    <w:uiPriority w:val="99"/>
    <w:semiHidden/>
    <w:unhideWhenUsed/>
    <w:rsid w:val="007227A1"/>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227A1"/>
  </w:style>
  <w:style w:type="paragraph" w:styleId="Pieddepage">
    <w:name w:val="footer"/>
    <w:basedOn w:val="Normal"/>
    <w:link w:val="PieddepageCar"/>
    <w:uiPriority w:val="99"/>
    <w:semiHidden/>
    <w:unhideWhenUsed/>
    <w:rsid w:val="007227A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227A1"/>
  </w:style>
  <w:style w:type="paragraph" w:styleId="NormalWeb">
    <w:name w:val="Normal (Web)"/>
    <w:basedOn w:val="Normal"/>
    <w:uiPriority w:val="99"/>
    <w:semiHidden/>
    <w:unhideWhenUsed/>
    <w:rsid w:val="004C0EB4"/>
    <w:pPr>
      <w:spacing w:before="100" w:beforeAutospacing="1" w:after="119"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D63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23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C5BEDB5714441DBE4590901FA5B88A"/>
        <w:category>
          <w:name w:val="Général"/>
          <w:gallery w:val="placeholder"/>
        </w:category>
        <w:types>
          <w:type w:val="bbPlcHdr"/>
        </w:types>
        <w:behaviors>
          <w:behavior w:val="content"/>
        </w:behaviors>
        <w:guid w:val="{5F2D6945-008A-4B06-804F-7B1AFC4FBE3D}"/>
      </w:docPartPr>
      <w:docPartBody>
        <w:p w:rsidR="00B40AFE" w:rsidRDefault="00B40AFE" w:rsidP="00B40AFE">
          <w:pPr>
            <w:pStyle w:val="07C5BEDB5714441DBE4590901FA5B88A"/>
          </w:pPr>
          <w:r w:rsidRPr="00B76FA5">
            <w:rPr>
              <w:rStyle w:val="Textedelespacerserv"/>
            </w:rPr>
            <w:t>Choisissez un élément.</w:t>
          </w:r>
        </w:p>
      </w:docPartBody>
    </w:docPart>
    <w:docPart>
      <w:docPartPr>
        <w:name w:val="DefaultPlaceholder_-1854013440"/>
        <w:category>
          <w:name w:val="Général"/>
          <w:gallery w:val="placeholder"/>
        </w:category>
        <w:types>
          <w:type w:val="bbPlcHdr"/>
        </w:types>
        <w:behaviors>
          <w:behavior w:val="content"/>
        </w:behaviors>
        <w:guid w:val="{74EA97B3-6C98-4471-A5B1-D5448AA6228B}"/>
      </w:docPartPr>
      <w:docPartBody>
        <w:p w:rsidR="003663A7" w:rsidRDefault="00E74451">
          <w:r w:rsidRPr="00CC4A1A">
            <w:rPr>
              <w:rStyle w:val="Textedelespacerserv"/>
            </w:rPr>
            <w:t>Cliquez ou appuyez ici pour entrer du texte.</w:t>
          </w:r>
        </w:p>
      </w:docPartBody>
    </w:docPart>
    <w:docPart>
      <w:docPartPr>
        <w:name w:val="69B0689F0224428C9E0C9E3436115EAB"/>
        <w:category>
          <w:name w:val="Général"/>
          <w:gallery w:val="placeholder"/>
        </w:category>
        <w:types>
          <w:type w:val="bbPlcHdr"/>
        </w:types>
        <w:behaviors>
          <w:behavior w:val="content"/>
        </w:behaviors>
        <w:guid w:val="{DB353BC9-7B1D-4DC0-9CAB-A40C3AF85668}"/>
      </w:docPartPr>
      <w:docPartBody>
        <w:p w:rsidR="003663A7" w:rsidRDefault="00E74451" w:rsidP="00E74451">
          <w:pPr>
            <w:pStyle w:val="69B0689F0224428C9E0C9E3436115EAB"/>
          </w:pPr>
          <w:r w:rsidRPr="00CC4A1A">
            <w:rPr>
              <w:rStyle w:val="Textedelespacerserv"/>
            </w:rPr>
            <w:t>Choisissez un élément.</w:t>
          </w:r>
        </w:p>
      </w:docPartBody>
    </w:docPart>
    <w:docPart>
      <w:docPartPr>
        <w:name w:val="F7CBED3E9B2440FFA2C5B2EBE0F68FAD"/>
        <w:category>
          <w:name w:val="Général"/>
          <w:gallery w:val="placeholder"/>
        </w:category>
        <w:types>
          <w:type w:val="bbPlcHdr"/>
        </w:types>
        <w:behaviors>
          <w:behavior w:val="content"/>
        </w:behaviors>
        <w:guid w:val="{C8B068E3-A629-4537-BB93-51EE19CA101D}"/>
      </w:docPartPr>
      <w:docPartBody>
        <w:p w:rsidR="003663A7" w:rsidRDefault="00E74451" w:rsidP="00E74451">
          <w:pPr>
            <w:pStyle w:val="F7CBED3E9B2440FFA2C5B2EBE0F68FAD"/>
          </w:pPr>
          <w:r w:rsidRPr="00B76FA5">
            <w:rPr>
              <w:rStyle w:val="Textedelespacerserv"/>
            </w:rPr>
            <w:t>Choisissez un élément.</w:t>
          </w:r>
        </w:p>
      </w:docPartBody>
    </w:docPart>
    <w:docPart>
      <w:docPartPr>
        <w:name w:val="30D40372FD6743FE9A2A168C95062721"/>
        <w:category>
          <w:name w:val="Général"/>
          <w:gallery w:val="placeholder"/>
        </w:category>
        <w:types>
          <w:type w:val="bbPlcHdr"/>
        </w:types>
        <w:behaviors>
          <w:behavior w:val="content"/>
        </w:behaviors>
        <w:guid w:val="{7E0C9578-A76E-46AA-ABBE-AE622A63C9C4}"/>
      </w:docPartPr>
      <w:docPartBody>
        <w:p w:rsidR="003663A7" w:rsidRDefault="00E74451" w:rsidP="00E74451">
          <w:pPr>
            <w:pStyle w:val="30D40372FD6743FE9A2A168C95062721"/>
          </w:pPr>
          <w:r w:rsidRPr="00B76FA5">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B40AFE"/>
    <w:rsid w:val="003663A7"/>
    <w:rsid w:val="006A5746"/>
    <w:rsid w:val="008869F6"/>
    <w:rsid w:val="00951277"/>
    <w:rsid w:val="009D43C8"/>
    <w:rsid w:val="00B40AFE"/>
    <w:rsid w:val="00E744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27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869F6"/>
    <w:rPr>
      <w:color w:val="808080"/>
    </w:rPr>
  </w:style>
  <w:style w:type="paragraph" w:customStyle="1" w:styleId="07C5BEDB5714441DBE4590901FA5B88A">
    <w:name w:val="07C5BEDB5714441DBE4590901FA5B88A"/>
    <w:rsid w:val="00B40AFE"/>
  </w:style>
  <w:style w:type="paragraph" w:customStyle="1" w:styleId="CB1C70EA09A747C59E09EA112BF5D67D">
    <w:name w:val="CB1C70EA09A747C59E09EA112BF5D67D"/>
    <w:rsid w:val="00B40AFE"/>
  </w:style>
  <w:style w:type="paragraph" w:customStyle="1" w:styleId="596939BE6A9E4C82AAA6E6758A12B3C7">
    <w:name w:val="596939BE6A9E4C82AAA6E6758A12B3C7"/>
    <w:rsid w:val="00B40AFE"/>
  </w:style>
  <w:style w:type="paragraph" w:customStyle="1" w:styleId="69B0689F0224428C9E0C9E3436115EAB">
    <w:name w:val="69B0689F0224428C9E0C9E3436115EAB"/>
    <w:rsid w:val="00E74451"/>
  </w:style>
  <w:style w:type="paragraph" w:customStyle="1" w:styleId="F7CBED3E9B2440FFA2C5B2EBE0F68FAD">
    <w:name w:val="F7CBED3E9B2440FFA2C5B2EBE0F68FAD"/>
    <w:rsid w:val="00E74451"/>
  </w:style>
  <w:style w:type="paragraph" w:customStyle="1" w:styleId="30D40372FD6743FE9A2A168C95062721">
    <w:name w:val="30D40372FD6743FE9A2A168C95062721"/>
    <w:rsid w:val="00E74451"/>
  </w:style>
  <w:style w:type="paragraph" w:customStyle="1" w:styleId="51731C84078C4FCBAF76C471E7BD30A3">
    <w:name w:val="51731C84078C4FCBAF76C471E7BD30A3"/>
    <w:rsid w:val="00951277"/>
    <w:pPr>
      <w:spacing w:after="200" w:line="276" w:lineRule="auto"/>
    </w:pPr>
  </w:style>
  <w:style w:type="paragraph" w:customStyle="1" w:styleId="DB2B99BF12E94BFC819AF45911729DCF">
    <w:name w:val="DB2B99BF12E94BFC819AF45911729DCF"/>
    <w:rsid w:val="00951277"/>
    <w:pPr>
      <w:spacing w:after="200" w:line="276" w:lineRule="auto"/>
    </w:pPr>
  </w:style>
  <w:style w:type="paragraph" w:customStyle="1" w:styleId="EAF990EACA8F44DF9A39B90D7282230C">
    <w:name w:val="EAF990EACA8F44DF9A39B90D7282230C"/>
    <w:rsid w:val="00951277"/>
    <w:pPr>
      <w:spacing w:after="200" w:line="276" w:lineRule="auto"/>
    </w:pPr>
  </w:style>
  <w:style w:type="paragraph" w:customStyle="1" w:styleId="8C4E493BCEA14340AFA950C770C4C8A6">
    <w:name w:val="8C4E493BCEA14340AFA950C770C4C8A6"/>
    <w:rsid w:val="00951277"/>
    <w:pPr>
      <w:spacing w:after="200" w:line="276" w:lineRule="auto"/>
    </w:pPr>
  </w:style>
  <w:style w:type="paragraph" w:customStyle="1" w:styleId="4DAB03D1F1744B32B6E02291B1071A37">
    <w:name w:val="4DAB03D1F1744B32B6E02291B1071A37"/>
    <w:rsid w:val="0095127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06F81-3AFD-4F7F-B4DB-671A463E5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F7703B12</Template>
  <TotalTime>1</TotalTime>
  <Pages>6</Pages>
  <Words>1704</Words>
  <Characters>9374</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Florent Hennion</dc:creator>
  <cp:lastModifiedBy>admin.profil</cp:lastModifiedBy>
  <cp:revision>4</cp:revision>
  <dcterms:created xsi:type="dcterms:W3CDTF">2019-06-11T12:05:00Z</dcterms:created>
  <dcterms:modified xsi:type="dcterms:W3CDTF">2019-06-11T12:07:00Z</dcterms:modified>
</cp:coreProperties>
</file>