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5B76" w14:textId="77777777" w:rsidR="005C4178" w:rsidRPr="001C7950" w:rsidRDefault="005C4178" w:rsidP="00302CC1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ckThinSmallGap" w:sz="24" w:space="1" w:color="2F5496" w:themeColor="accent1" w:themeShade="BF"/>
          <w:right w:val="thickThinSmallGap" w:sz="24" w:space="4" w:color="2F5496" w:themeColor="accent1" w:themeShade="BF"/>
        </w:pBdr>
        <w:shd w:val="clear" w:color="auto" w:fill="B4C6E7" w:themeFill="accent1" w:themeFillTint="66"/>
        <w:jc w:val="center"/>
        <w:rPr>
          <w:b/>
          <w:sz w:val="36"/>
          <w:szCs w:val="24"/>
        </w:rPr>
      </w:pPr>
      <w:r w:rsidRPr="001C7950">
        <w:rPr>
          <w:b/>
          <w:sz w:val="36"/>
          <w:szCs w:val="24"/>
        </w:rPr>
        <w:t>Fiche de présentation et d’accompagnement</w:t>
      </w:r>
    </w:p>
    <w:p w14:paraId="6EC38280" w14:textId="77777777" w:rsidR="005C4178" w:rsidRDefault="00F23CDB" w:rsidP="00302CC1">
      <w:pPr>
        <w:jc w:val="center"/>
        <w:rPr>
          <w:rStyle w:val="Style2"/>
        </w:rPr>
      </w:pPr>
      <w:sdt>
        <w:sdtPr>
          <w:rPr>
            <w:rStyle w:val="Style2"/>
          </w:rPr>
          <w:alias w:val="Niveau"/>
          <w:tag w:val="Niveau"/>
          <w:id w:val="-1366283149"/>
          <w:placeholder>
            <w:docPart w:val="438832A6A23241FD90825CBAA53455AD"/>
          </w:placeholder>
          <w15:color w:val="3366FF"/>
          <w15:appearance w15:val="tags"/>
          <w:dropDownList>
            <w:listItem w:displayText="Choisir le niveau enseigné" w:value="Choisir le niveau enseigné"/>
            <w:listItem w:displayText="Seconde - Physique-Chimie" w:value="Seconde - Physique-Chimie"/>
            <w:listItem w:displayText="Première - Enseignement scientifique" w:value="Première - Enseignement scientifique"/>
            <w:listItem w:displayText="Première - Physique-Chimie" w:value="Première - Physique-Chimie"/>
            <w:listItem w:displayText="Terminale - Enseignement scientifique" w:value="Terminale - Enseignement scientifique"/>
            <w:listItem w:displayText="Terminale - Physique-Chimie" w:value="Terminale - Physique-Chimie"/>
          </w:dropDownList>
        </w:sdtPr>
        <w:sdtEndPr>
          <w:rPr>
            <w:rStyle w:val="Style2"/>
          </w:rPr>
        </w:sdtEndPr>
        <w:sdtContent>
          <w:r w:rsidR="005C4178">
            <w:rPr>
              <w:rStyle w:val="Style2"/>
            </w:rPr>
            <w:t>Choisir le niveau enseigné</w:t>
          </w:r>
        </w:sdtContent>
      </w:sdt>
    </w:p>
    <w:p w14:paraId="5D725106" w14:textId="77777777" w:rsidR="005C4178" w:rsidRPr="001B5143" w:rsidRDefault="005C4178" w:rsidP="00302CC1">
      <w:pPr>
        <w:jc w:val="center"/>
        <w:rPr>
          <w:sz w:val="8"/>
          <w:szCs w:val="8"/>
        </w:rPr>
      </w:pPr>
    </w:p>
    <w:p w14:paraId="059B3C02" w14:textId="77777777" w:rsidR="005C4178" w:rsidRPr="001B5143" w:rsidRDefault="005C4178" w:rsidP="00302CC1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shd w:val="clear" w:color="auto" w:fill="FFFFFF" w:themeFill="background1"/>
        <w:ind w:left="567" w:right="567"/>
        <w:jc w:val="center"/>
        <w:rPr>
          <w:b/>
          <w:color w:val="2F5496" w:themeColor="accent1" w:themeShade="BF"/>
          <w:sz w:val="32"/>
          <w:szCs w:val="24"/>
        </w:rPr>
      </w:pPr>
      <w:r w:rsidRPr="001B5143">
        <w:rPr>
          <w:b/>
          <w:color w:val="2F5496" w:themeColor="accent1" w:themeShade="BF"/>
          <w:sz w:val="32"/>
          <w:szCs w:val="24"/>
          <w:u w:val="single"/>
        </w:rPr>
        <w:t>Chapitre</w:t>
      </w:r>
      <w:r w:rsidRPr="001B5143">
        <w:rPr>
          <w:b/>
          <w:color w:val="2F5496" w:themeColor="accent1" w:themeShade="BF"/>
          <w:sz w:val="32"/>
          <w:szCs w:val="24"/>
        </w:rPr>
        <w:t> </w:t>
      </w:r>
      <w:r>
        <w:rPr>
          <w:b/>
          <w:color w:val="2F5496" w:themeColor="accent1" w:themeShade="BF"/>
          <w:sz w:val="32"/>
          <w:szCs w:val="24"/>
        </w:rPr>
        <w:t>7</w:t>
      </w:r>
      <w:r w:rsidRPr="001B5143">
        <w:rPr>
          <w:b/>
          <w:color w:val="2F5496" w:themeColor="accent1" w:themeShade="BF"/>
          <w:sz w:val="32"/>
          <w:szCs w:val="24"/>
        </w:rPr>
        <w:t>:</w:t>
      </w:r>
      <w:r>
        <w:rPr>
          <w:b/>
          <w:color w:val="2F5496" w:themeColor="accent1" w:themeShade="BF"/>
          <w:sz w:val="32"/>
          <w:szCs w:val="24"/>
        </w:rPr>
        <w:t xml:space="preserve"> La musique ou l’art de faire entendre les nombres</w:t>
      </w:r>
    </w:p>
    <w:p w14:paraId="2F59D0A0" w14:textId="77777777" w:rsidR="005C4178" w:rsidRPr="001C7950" w:rsidRDefault="005C4178" w:rsidP="00302CC1">
      <w:pPr>
        <w:pStyle w:val="Sansinterligne"/>
        <w:jc w:val="center"/>
      </w:pPr>
    </w:p>
    <w:p w14:paraId="23A550EF" w14:textId="77777777" w:rsidR="005C4178" w:rsidRPr="001B5143" w:rsidRDefault="005C4178" w:rsidP="00302CC1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ind w:left="567" w:right="567"/>
        <w:jc w:val="center"/>
        <w:rPr>
          <w:b/>
          <w:color w:val="2F5496" w:themeColor="accent1" w:themeShade="BF"/>
          <w:sz w:val="32"/>
          <w:szCs w:val="24"/>
        </w:rPr>
      </w:pPr>
      <w:r w:rsidRPr="001B5143">
        <w:rPr>
          <w:b/>
          <w:color w:val="2F5496" w:themeColor="accent1" w:themeShade="BF"/>
          <w:sz w:val="32"/>
          <w:szCs w:val="24"/>
          <w:u w:val="single"/>
        </w:rPr>
        <w:t>Nom de l’activité</w:t>
      </w:r>
      <w:r w:rsidRPr="001B5143">
        <w:rPr>
          <w:b/>
          <w:color w:val="2F5496" w:themeColor="accent1" w:themeShade="BF"/>
          <w:sz w:val="32"/>
          <w:szCs w:val="24"/>
        </w:rPr>
        <w:t> :</w:t>
      </w:r>
      <w:r>
        <w:rPr>
          <w:b/>
          <w:color w:val="2F5496" w:themeColor="accent1" w:themeShade="BF"/>
          <w:sz w:val="32"/>
          <w:szCs w:val="24"/>
        </w:rPr>
        <w:t xml:space="preserve"> La gamme de Pythagore – Notion de quinte</w:t>
      </w:r>
    </w:p>
    <w:sdt>
      <w:sdtPr>
        <w:rPr>
          <w:b/>
          <w:sz w:val="32"/>
          <w:szCs w:val="24"/>
        </w:rPr>
        <w:id w:val="-487627378"/>
        <w:lock w:val="contentLocked"/>
        <w:placeholder>
          <w:docPart w:val="27B5D0D767414E69BB26CF705CAE976F"/>
        </w:placeholder>
        <w:group/>
      </w:sdtPr>
      <w:sdtEndPr/>
      <w:sdtContent>
        <w:p w14:paraId="181EAD41" w14:textId="77777777" w:rsidR="005C4178" w:rsidRPr="001C7950" w:rsidRDefault="00F23CDB" w:rsidP="00302CC1">
          <w:pPr>
            <w:jc w:val="center"/>
            <w:rPr>
              <w:b/>
              <w:sz w:val="32"/>
              <w:szCs w:val="24"/>
            </w:rPr>
          </w:pPr>
          <w:sdt>
            <w:sdtPr>
              <w:rPr>
                <w:rStyle w:val="Style2"/>
              </w:rPr>
              <w:alias w:val="Type d'activité"/>
              <w:tag w:val="Type d'activité"/>
              <w:id w:val="-1952006636"/>
              <w:placeholder>
                <w:docPart w:val="593513DDCD21484C8E3E39D48393AF26"/>
              </w:placeholder>
              <w15:color w:val="3366FF"/>
              <w15:appearance w15:val="tags"/>
              <w:dropDownList>
                <w:listItem w:displayText="Choisir le type d'activité" w:value="Choisir le type d'activité"/>
                <w:listItem w:displayText="Activité expérimentale" w:value="Activité expérimentale"/>
                <w:listItem w:displayText="Activité expérimentale et informatique" w:value="Activité expérimentale et informatique"/>
                <w:listItem w:displayText="Activité informatique" w:value="Activité informatique"/>
                <w:listItem w:displayText="Activité Arduino" w:value="Activité Arduino"/>
                <w:listItem w:displayText="Activité documentaire" w:value="Activité documentaire"/>
                <w:listItem w:displayText="Résolution de problème scientifique" w:value="Résolution de problème scientifique"/>
                <w:listItem w:displayText="Activité Cours" w:value="Activité Cours"/>
              </w:dropDownList>
            </w:sdtPr>
            <w:sdtEndPr>
              <w:rPr>
                <w:rStyle w:val="Style2"/>
              </w:rPr>
            </w:sdtEndPr>
            <w:sdtContent>
              <w:r w:rsidR="005C4178">
                <w:rPr>
                  <w:rStyle w:val="Style2"/>
                </w:rPr>
                <w:t>Choisir le type d'activité</w:t>
              </w:r>
            </w:sdtContent>
          </w:sdt>
        </w:p>
      </w:sdtContent>
    </w:sdt>
    <w:p w14:paraId="6BE95494" w14:textId="77777777" w:rsidR="005C4178" w:rsidRDefault="00F23CDB" w:rsidP="00302CC1">
      <w:pPr>
        <w:jc w:val="center"/>
        <w:rPr>
          <w:rStyle w:val="Style2"/>
        </w:rPr>
      </w:pPr>
      <w:sdt>
        <w:sdtPr>
          <w:rPr>
            <w:rStyle w:val="Style2"/>
          </w:rPr>
          <w:alias w:val="Déroulement de la séance "/>
          <w:tag w:val="Déroulement de la séance "/>
          <w:id w:val="285468051"/>
          <w:placeholder>
            <w:docPart w:val="AE6A278C84304901B24CC9BA40F9A5D3"/>
          </w:placeholder>
          <w15:color w:val="3366FF"/>
          <w15:appearance w15:val="tags"/>
          <w:dropDownList>
            <w:listItem w:displayText="Choisir le déroulement" w:value="Choisir le déroulement"/>
            <w:listItem w:displayText="Individuel" w:value="Individuel"/>
            <w:listItem w:displayText="En binôme" w:value="En binôme"/>
            <w:listItem w:displayText="En trinôme" w:value="En trinôme"/>
            <w:listItem w:displayText="En groupe" w:value="En groupe"/>
          </w:dropDownList>
        </w:sdtPr>
        <w:sdtEndPr>
          <w:rPr>
            <w:rStyle w:val="Style2"/>
          </w:rPr>
        </w:sdtEndPr>
        <w:sdtContent>
          <w:r w:rsidR="005C4178">
            <w:rPr>
              <w:rStyle w:val="Style2"/>
            </w:rPr>
            <w:t>Choisir le déroulement</w:t>
          </w:r>
        </w:sdtContent>
      </w:sdt>
    </w:p>
    <w:p w14:paraId="715E93EB" w14:textId="77777777" w:rsidR="005C4178" w:rsidRDefault="00F23CDB" w:rsidP="00302CC1">
      <w:pPr>
        <w:jc w:val="center"/>
        <w:rPr>
          <w:rStyle w:val="Style2"/>
        </w:rPr>
      </w:pPr>
      <w:sdt>
        <w:sdtPr>
          <w:rPr>
            <w:rStyle w:val="Style2"/>
          </w:rPr>
          <w:alias w:val="Durée de l'activité"/>
          <w:tag w:val="Durée de l'activité"/>
          <w:id w:val="1766491224"/>
          <w:placeholder>
            <w:docPart w:val="B046AFB47CB642BC8170ABE300A52566"/>
          </w:placeholder>
          <w15:color w:val="3366FF"/>
          <w15:appearance w15:val="tags"/>
          <w:dropDownList>
            <w:listItem w:displayText="Choisir la durée" w:value="Choisir la durée"/>
            <w:listItem w:displayText="1 heure" w:value="1 heure"/>
            <w:listItem w:displayText="1 heure 30" w:value="1 heure 30"/>
            <w:listItem w:displayText="2 heures" w:value="2 heures"/>
          </w:dropDownList>
        </w:sdtPr>
        <w:sdtEndPr>
          <w:rPr>
            <w:rStyle w:val="Style2"/>
          </w:rPr>
        </w:sdtEndPr>
        <w:sdtContent>
          <w:r w:rsidR="005C4178">
            <w:rPr>
              <w:rStyle w:val="Style2"/>
            </w:rPr>
            <w:t>1 heure</w:t>
          </w:r>
        </w:sdtContent>
      </w:sdt>
    </w:p>
    <w:p w14:paraId="545D9CC6" w14:textId="77777777" w:rsidR="005C4178" w:rsidRDefault="005C4178" w:rsidP="00302CC1">
      <w:pPr>
        <w:rPr>
          <w:b/>
          <w:sz w:val="24"/>
          <w:szCs w:val="24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C4178" w14:paraId="097E87CA" w14:textId="77777777" w:rsidTr="00302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26544241" w14:textId="77777777" w:rsidR="005C4178" w:rsidRPr="001C7950" w:rsidRDefault="005C4178" w:rsidP="00302CC1">
            <w:pPr>
              <w:jc w:val="center"/>
              <w:rPr>
                <w:sz w:val="36"/>
                <w:szCs w:val="24"/>
              </w:rPr>
            </w:pPr>
            <w:r w:rsidRPr="001C7950">
              <w:rPr>
                <w:sz w:val="36"/>
                <w:szCs w:val="24"/>
              </w:rPr>
              <w:t>Programme officiel</w:t>
            </w:r>
          </w:p>
        </w:tc>
      </w:tr>
      <w:tr w:rsidR="005C4178" w14:paraId="107048B6" w14:textId="77777777" w:rsidTr="0030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562C117F" w14:textId="77777777" w:rsidR="005C4178" w:rsidRPr="001C7950" w:rsidRDefault="005C4178" w:rsidP="00302CC1">
            <w:pPr>
              <w:jc w:val="center"/>
              <w:rPr>
                <w:sz w:val="28"/>
                <w:szCs w:val="24"/>
              </w:rPr>
            </w:pPr>
            <w:r w:rsidRPr="001C7950">
              <w:rPr>
                <w:sz w:val="28"/>
                <w:szCs w:val="24"/>
              </w:rPr>
              <w:t>Savoir</w:t>
            </w:r>
          </w:p>
        </w:tc>
        <w:tc>
          <w:tcPr>
            <w:tcW w:w="5228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73A8090E" w14:textId="77777777" w:rsidR="005C4178" w:rsidRPr="001C7950" w:rsidRDefault="005C4178" w:rsidP="00302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1C7950">
              <w:rPr>
                <w:b/>
                <w:sz w:val="28"/>
                <w:szCs w:val="24"/>
              </w:rPr>
              <w:t>Savoir-faire</w:t>
            </w:r>
          </w:p>
        </w:tc>
      </w:tr>
      <w:tr w:rsidR="005C4178" w14:paraId="3B2C7F7B" w14:textId="77777777" w:rsidTr="00302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nil"/>
            </w:tcBorders>
            <w:shd w:val="clear" w:color="auto" w:fill="D9E2F3" w:themeFill="accent1" w:themeFillTint="33"/>
          </w:tcPr>
          <w:p w14:paraId="3EA233E0" w14:textId="77777777" w:rsidR="005C4178" w:rsidRPr="000F7865" w:rsidRDefault="005C4178" w:rsidP="005C4178">
            <w:pPr>
              <w:pStyle w:val="Default"/>
              <w:rPr>
                <w:sz w:val="20"/>
                <w:szCs w:val="20"/>
              </w:rPr>
            </w:pPr>
            <w:r w:rsidRPr="000F7865">
              <w:rPr>
                <w:sz w:val="20"/>
                <w:szCs w:val="20"/>
              </w:rPr>
              <w:t xml:space="preserve">Une gamme est une suite finie de notes réparties sur une octave. </w:t>
            </w:r>
          </w:p>
          <w:p w14:paraId="6FACF655" w14:textId="77777777" w:rsidR="005C4178" w:rsidRPr="000F7865" w:rsidRDefault="005C4178" w:rsidP="005C4178">
            <w:pPr>
              <w:pStyle w:val="Default"/>
              <w:rPr>
                <w:sz w:val="20"/>
                <w:szCs w:val="20"/>
              </w:rPr>
            </w:pPr>
            <w:r w:rsidRPr="000F7865">
              <w:rPr>
                <w:sz w:val="20"/>
                <w:szCs w:val="20"/>
              </w:rPr>
              <w:t xml:space="preserve">Dans l’Antiquité, la construction des gammes était basée sur des fractions simples, (2/1, 3/2, 4/3, etc.). En effet, des sons dont les fréquences sont dans ces rapports simples étaient alors considérés comme les seuls à être consonants. </w:t>
            </w:r>
          </w:p>
          <w:p w14:paraId="5973128A" w14:textId="77777777" w:rsidR="005C4178" w:rsidRPr="000F7865" w:rsidRDefault="005C4178" w:rsidP="005C4178">
            <w:pPr>
              <w:pStyle w:val="Default"/>
              <w:rPr>
                <w:sz w:val="20"/>
                <w:szCs w:val="20"/>
              </w:rPr>
            </w:pPr>
            <w:r w:rsidRPr="000F7865">
              <w:rPr>
                <w:sz w:val="20"/>
                <w:szCs w:val="20"/>
              </w:rPr>
              <w:t xml:space="preserve">Une quinte est un intervalle entre deux fréquences de rapport 3/2. </w:t>
            </w:r>
          </w:p>
          <w:p w14:paraId="2E9B151F" w14:textId="77777777" w:rsidR="005C4178" w:rsidRDefault="005C4178" w:rsidP="00302CC1">
            <w:pPr>
              <w:rPr>
                <w:bCs w:val="0"/>
                <w:sz w:val="24"/>
                <w:szCs w:val="24"/>
              </w:rPr>
            </w:pPr>
            <w:r w:rsidRPr="000F7865">
              <w:rPr>
                <w:rFonts w:ascii="Arial" w:hAnsi="Arial" w:cs="Arial"/>
                <w:sz w:val="20"/>
                <w:szCs w:val="20"/>
              </w:rPr>
              <w:t>Les gammes dites de Pythagore sont basées sur le cycle des quintes.</w:t>
            </w:r>
          </w:p>
          <w:p w14:paraId="0E8609B3" w14:textId="77777777" w:rsidR="005C4178" w:rsidRDefault="005C4178" w:rsidP="00302C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nil"/>
            </w:tcBorders>
            <w:shd w:val="clear" w:color="auto" w:fill="D9E2F3" w:themeFill="accent1" w:themeFillTint="33"/>
          </w:tcPr>
          <w:p w14:paraId="472EDDC9" w14:textId="77777777" w:rsidR="005C4178" w:rsidRPr="000F7865" w:rsidRDefault="005C4178" w:rsidP="005C417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7865">
              <w:rPr>
                <w:sz w:val="20"/>
                <w:szCs w:val="20"/>
              </w:rPr>
              <w:t xml:space="preserve">Calculer des puissances et des quotients en lien avec le cycle des quintes. </w:t>
            </w:r>
          </w:p>
          <w:p w14:paraId="6BFF45FA" w14:textId="77777777" w:rsidR="005C4178" w:rsidRDefault="005C4178" w:rsidP="00302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35236EAC" w14:textId="77777777" w:rsidR="005C4178" w:rsidRDefault="005C4178" w:rsidP="005C4178">
      <w:pPr>
        <w:rPr>
          <w:b/>
          <w:sz w:val="24"/>
          <w:szCs w:val="24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C4178" w14:paraId="238D467F" w14:textId="77777777" w:rsidTr="00302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vAlign w:val="center"/>
          </w:tcPr>
          <w:p w14:paraId="2B597FEC" w14:textId="77777777" w:rsidR="005C4178" w:rsidRPr="001C7950" w:rsidRDefault="005C4178" w:rsidP="00302CC1">
            <w:pPr>
              <w:jc w:val="center"/>
              <w:rPr>
                <w:sz w:val="32"/>
                <w:szCs w:val="24"/>
              </w:rPr>
            </w:pPr>
            <w:r w:rsidRPr="001C7950">
              <w:rPr>
                <w:sz w:val="32"/>
                <w:szCs w:val="24"/>
              </w:rPr>
              <w:t>Compétences pouvant être évaluées au cours de l’activité</w:t>
            </w:r>
          </w:p>
        </w:tc>
      </w:tr>
      <w:tr w:rsidR="005C4178" w14:paraId="0DE3DDDB" w14:textId="77777777" w:rsidTr="0030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8EAADB" w:themeFill="accent1" w:themeFillTint="99"/>
            <w:vAlign w:val="center"/>
          </w:tcPr>
          <w:p w14:paraId="7DD62DBB" w14:textId="77777777" w:rsidR="005C4178" w:rsidRPr="00C8266D" w:rsidRDefault="00F23CDB" w:rsidP="00302CC1">
            <w:pPr>
              <w:tabs>
                <w:tab w:val="right" w:pos="1875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540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1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4178" w:rsidRPr="00C8266D">
              <w:rPr>
                <w:sz w:val="24"/>
                <w:szCs w:val="24"/>
              </w:rPr>
              <w:t xml:space="preserve"> S’approprier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1CA55699" w14:textId="77777777" w:rsidR="005C4178" w:rsidRPr="00C8266D" w:rsidRDefault="00F23CDB" w:rsidP="00302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9506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178" w:rsidRPr="00C8266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4178" w:rsidRPr="00C8266D">
              <w:rPr>
                <w:b/>
                <w:sz w:val="24"/>
                <w:szCs w:val="24"/>
              </w:rPr>
              <w:t xml:space="preserve"> Analyser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0DF7E235" w14:textId="77777777" w:rsidR="005C4178" w:rsidRPr="00C8266D" w:rsidRDefault="00F23CDB" w:rsidP="00302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7556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178" w:rsidRPr="00C8266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4178" w:rsidRPr="00C8266D">
              <w:rPr>
                <w:b/>
                <w:sz w:val="24"/>
                <w:szCs w:val="24"/>
              </w:rPr>
              <w:t xml:space="preserve"> Réaliser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79ADCEB0" w14:textId="77777777" w:rsidR="005C4178" w:rsidRPr="00C8266D" w:rsidRDefault="00F23CDB" w:rsidP="00302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188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178" w:rsidRPr="00C8266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4178" w:rsidRPr="00C8266D">
              <w:rPr>
                <w:b/>
                <w:sz w:val="24"/>
                <w:szCs w:val="24"/>
              </w:rPr>
              <w:t xml:space="preserve"> Valider</w:t>
            </w:r>
          </w:p>
        </w:tc>
        <w:tc>
          <w:tcPr>
            <w:tcW w:w="2092" w:type="dxa"/>
            <w:shd w:val="clear" w:color="auto" w:fill="8EAADB" w:themeFill="accent1" w:themeFillTint="99"/>
            <w:vAlign w:val="center"/>
          </w:tcPr>
          <w:p w14:paraId="1BDF2210" w14:textId="77777777" w:rsidR="005C4178" w:rsidRDefault="005C4178" w:rsidP="00302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A2A777C" w14:textId="77777777" w:rsidR="005C4178" w:rsidRDefault="00F23CDB" w:rsidP="00302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333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17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4178" w:rsidRPr="00C8266D">
              <w:rPr>
                <w:b/>
                <w:sz w:val="24"/>
                <w:szCs w:val="24"/>
              </w:rPr>
              <w:t xml:space="preserve"> Communiquer</w:t>
            </w:r>
          </w:p>
          <w:p w14:paraId="2A36A850" w14:textId="77777777" w:rsidR="005C4178" w:rsidRPr="00C8266D" w:rsidRDefault="005C4178" w:rsidP="00302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79C2D766" w14:textId="77777777" w:rsidR="005C4178" w:rsidRDefault="005C4178" w:rsidP="005C4178">
      <w:pPr>
        <w:rPr>
          <w:b/>
          <w:sz w:val="24"/>
          <w:szCs w:val="24"/>
        </w:rPr>
      </w:pPr>
    </w:p>
    <w:tbl>
      <w:tblPr>
        <w:tblStyle w:val="TableauGril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C4178" w:rsidRPr="001C7950" w14:paraId="31B3B636" w14:textId="77777777" w:rsidTr="00302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42CE50C7" w14:textId="77777777" w:rsidR="005C4178" w:rsidRPr="001C7950" w:rsidRDefault="005C4178" w:rsidP="00302CC1">
            <w:pPr>
              <w:jc w:val="center"/>
              <w:rPr>
                <w:b w:val="0"/>
                <w:bCs w:val="0"/>
                <w:color w:val="000000" w:themeColor="text1"/>
                <w:sz w:val="6"/>
              </w:rPr>
            </w:pPr>
          </w:p>
          <w:p w14:paraId="7FFDAB58" w14:textId="77777777" w:rsidR="005C4178" w:rsidRPr="001C7950" w:rsidRDefault="005C4178" w:rsidP="00302CC1">
            <w:pPr>
              <w:shd w:val="clear" w:color="auto" w:fill="8EAADB" w:themeFill="accent1" w:themeFillTint="99"/>
              <w:jc w:val="center"/>
              <w:rPr>
                <w:b w:val="0"/>
                <w:bCs w:val="0"/>
                <w:color w:val="000000" w:themeColor="text1"/>
                <w:sz w:val="32"/>
              </w:rPr>
            </w:pPr>
            <w:r w:rsidRPr="001C7950">
              <w:rPr>
                <w:color w:val="000000" w:themeColor="text1"/>
                <w:sz w:val="32"/>
              </w:rPr>
              <w:t>Organisation de la séance et remarques :</w:t>
            </w:r>
          </w:p>
          <w:p w14:paraId="41A352FE" w14:textId="77777777" w:rsidR="005C4178" w:rsidRPr="001C7950" w:rsidRDefault="005C4178" w:rsidP="00302CC1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5C4178" w14:paraId="4B79D0A2" w14:textId="77777777" w:rsidTr="00302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9E2F3" w:themeFill="accent1" w:themeFillTint="33"/>
          </w:tcPr>
          <w:p w14:paraId="56620A96" w14:textId="77777777" w:rsidR="005C4178" w:rsidRDefault="005C4178" w:rsidP="00302CC1">
            <w:pPr>
              <w:rPr>
                <w:b w:val="0"/>
                <w:bCs w:val="0"/>
              </w:rPr>
            </w:pPr>
          </w:p>
          <w:p w14:paraId="0A3CF596" w14:textId="0465CEC2" w:rsidR="005C4178" w:rsidRDefault="00824A7C" w:rsidP="00302CC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Vidéo science étonnante coupée : 0 à 48sec + 1min27 à 9min03 + 18min33 à 20min00 + 21min31 à 22min19</w:t>
            </w:r>
          </w:p>
          <w:p w14:paraId="5FA62DD8" w14:textId="77777777" w:rsidR="005C4178" w:rsidRDefault="005C4178" w:rsidP="00302CC1">
            <w:pPr>
              <w:rPr>
                <w:b w:val="0"/>
                <w:bCs w:val="0"/>
              </w:rPr>
            </w:pPr>
          </w:p>
          <w:p w14:paraId="053993B6" w14:textId="77777777" w:rsidR="005C4178" w:rsidRDefault="005C4178" w:rsidP="00302CC1">
            <w:pPr>
              <w:rPr>
                <w:b w:val="0"/>
                <w:bCs w:val="0"/>
              </w:rPr>
            </w:pPr>
          </w:p>
          <w:p w14:paraId="0CE4513C" w14:textId="77777777" w:rsidR="005C4178" w:rsidRDefault="005C4178" w:rsidP="00302CC1">
            <w:pPr>
              <w:rPr>
                <w:b w:val="0"/>
                <w:bCs w:val="0"/>
              </w:rPr>
            </w:pPr>
          </w:p>
          <w:p w14:paraId="2E0D3367" w14:textId="77777777" w:rsidR="005C4178" w:rsidRDefault="005C4178" w:rsidP="00302CC1"/>
        </w:tc>
      </w:tr>
    </w:tbl>
    <w:p w14:paraId="1B45A501" w14:textId="77777777" w:rsidR="005C4178" w:rsidRDefault="005C4178" w:rsidP="005C4178"/>
    <w:p w14:paraId="59D7DC25" w14:textId="77777777" w:rsidR="00EB14EB" w:rsidRDefault="00EB14EB">
      <w:r>
        <w:br w:type="page"/>
      </w:r>
    </w:p>
    <w:p w14:paraId="5C545ED6" w14:textId="3253EEFA" w:rsidR="000C2F8F" w:rsidRDefault="000C2F8F" w:rsidP="00AE5D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18"/>
        </w:rPr>
      </w:pPr>
      <w:r>
        <w:rPr>
          <w:b/>
          <w:sz w:val="18"/>
        </w:rPr>
        <w:lastRenderedPageBreak/>
        <w:t xml:space="preserve">Chapitre </w:t>
      </w:r>
      <w:r w:rsidR="003B0D7D">
        <w:rPr>
          <w:b/>
          <w:sz w:val="18"/>
        </w:rPr>
        <w:t>7</w:t>
      </w:r>
      <w:r>
        <w:rPr>
          <w:b/>
          <w:sz w:val="18"/>
        </w:rPr>
        <w:t xml:space="preserve"> : </w:t>
      </w:r>
      <w:r w:rsidR="003B0D7D">
        <w:rPr>
          <w:b/>
          <w:sz w:val="18"/>
        </w:rPr>
        <w:t>La musique ou l’art d’entendre les nombres</w:t>
      </w:r>
    </w:p>
    <w:p w14:paraId="2BC70D3D" w14:textId="7028369A" w:rsidR="000C2F8F" w:rsidRDefault="000C2F8F" w:rsidP="00AE5DE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</w:rPr>
      </w:pPr>
      <w:r>
        <w:rPr>
          <w:b/>
        </w:rPr>
        <w:t>Activité</w:t>
      </w:r>
      <w:r w:rsidR="004C39A5">
        <w:rPr>
          <w:b/>
        </w:rPr>
        <w:t xml:space="preserve"> 1</w:t>
      </w:r>
      <w:r>
        <w:rPr>
          <w:b/>
        </w:rPr>
        <w:t xml:space="preserve"> : La </w:t>
      </w:r>
      <w:r w:rsidR="003B0D7D">
        <w:rPr>
          <w:b/>
        </w:rPr>
        <w:t xml:space="preserve">gamme de Pythagore – Notion </w:t>
      </w:r>
      <w:r w:rsidR="00AE5DE0">
        <w:rPr>
          <w:b/>
        </w:rPr>
        <w:t>de quinte</w:t>
      </w:r>
    </w:p>
    <w:p w14:paraId="7C8F8137" w14:textId="77777777" w:rsidR="00824A7C" w:rsidRDefault="00824A7C" w:rsidP="000C2F8F">
      <w:pPr>
        <w:pStyle w:val="Sansinterligne"/>
      </w:pPr>
    </w:p>
    <w:p w14:paraId="0E539A4E" w14:textId="3305B222" w:rsidR="000C2F8F" w:rsidRDefault="004C39A5" w:rsidP="000C2F8F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0A71E" wp14:editId="0072DEA8">
                <wp:simplePos x="0" y="0"/>
                <wp:positionH relativeFrom="column">
                  <wp:posOffset>1009650</wp:posOffset>
                </wp:positionH>
                <wp:positionV relativeFrom="paragraph">
                  <wp:posOffset>128270</wp:posOffset>
                </wp:positionV>
                <wp:extent cx="4743450" cy="361950"/>
                <wp:effectExtent l="0" t="0" r="19050" b="19050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A4DB7" w14:textId="1B6659BF" w:rsidR="004C39A5" w:rsidRPr="004C39A5" w:rsidRDefault="004C39A5" w:rsidP="004C39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C39A5">
                              <w:rPr>
                                <w:b/>
                                <w:bCs/>
                              </w:rPr>
                              <w:t>Problématique : De nos jours, comment sont accord</w:t>
                            </w:r>
                            <w:r w:rsidR="00824A7C">
                              <w:rPr>
                                <w:b/>
                                <w:bCs/>
                              </w:rPr>
                              <w:t>é</w:t>
                            </w:r>
                            <w:r w:rsidRPr="004C39A5">
                              <w:rPr>
                                <w:b/>
                                <w:bCs/>
                              </w:rPr>
                              <w:t xml:space="preserve"> nos instruments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20A71E" id="Rectangle : coins arrondis 42" o:spid="_x0000_s1026" style="position:absolute;margin-left:79.5pt;margin-top:10.1pt;width:37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" fillcolor="#538135 [2409]" strokecolor="#1f3763 [1604]" strokeweight="1pt">
                <v:stroke joinstyle="miter"/>
                <v:textbox>
                  <w:txbxContent>
                    <w:p w14:paraId="4BBA4DB7" w14:textId="1B6659BF" w:rsidR="004C39A5" w:rsidRPr="004C39A5" w:rsidRDefault="004C39A5" w:rsidP="004C39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C39A5">
                        <w:rPr>
                          <w:b/>
                          <w:bCs/>
                        </w:rPr>
                        <w:t>Problématique : De nos jours, comment sont accord</w:t>
                      </w:r>
                      <w:r w:rsidR="00824A7C">
                        <w:rPr>
                          <w:b/>
                          <w:bCs/>
                        </w:rPr>
                        <w:t>é</w:t>
                      </w:r>
                      <w:r w:rsidRPr="004C39A5">
                        <w:rPr>
                          <w:b/>
                          <w:bCs/>
                        </w:rPr>
                        <w:t xml:space="preserve"> nos instruments ?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AAB2E7" w14:textId="531C1892" w:rsidR="004C39A5" w:rsidRDefault="004C39A5" w:rsidP="000C2F8F">
      <w:pPr>
        <w:pStyle w:val="Sansinterligne"/>
      </w:pPr>
    </w:p>
    <w:p w14:paraId="77E77D37" w14:textId="38C81197" w:rsidR="004C39A5" w:rsidRDefault="004C39A5" w:rsidP="000C2F8F">
      <w:pPr>
        <w:pStyle w:val="Sansinterligne"/>
      </w:pPr>
    </w:p>
    <w:p w14:paraId="6E57A299" w14:textId="77777777" w:rsidR="00824A7C" w:rsidRDefault="00824A7C" w:rsidP="000C2F8F">
      <w:pPr>
        <w:pStyle w:val="Sansinterligne"/>
      </w:pPr>
    </w:p>
    <w:p w14:paraId="38535E34" w14:textId="37D7AFED" w:rsidR="000C2F8F" w:rsidRPr="004C39A5" w:rsidRDefault="00AE5DE0" w:rsidP="00824A7C">
      <w:pPr>
        <w:pStyle w:val="Sansinterligne"/>
        <w:pBdr>
          <w:bottom w:val="single" w:sz="4" w:space="1" w:color="70AD47" w:themeColor="accent6"/>
        </w:pBdr>
        <w:rPr>
          <w:rFonts w:ascii="Calibri" w:hAnsi="Calibri" w:cs="Calibri"/>
          <w:b/>
        </w:rPr>
      </w:pPr>
      <w:r w:rsidRPr="004C39A5">
        <w:rPr>
          <w:rFonts w:ascii="Calibri" w:hAnsi="Calibri" w:cs="Calibri"/>
          <w:b/>
        </w:rPr>
        <w:t>Visionner la vidéo « </w:t>
      </w:r>
      <w:r w:rsidR="00EE17A8" w:rsidRPr="004C39A5">
        <w:rPr>
          <w:rFonts w:ascii="Calibri" w:hAnsi="Calibri" w:cs="Calibri"/>
          <w:b/>
        </w:rPr>
        <w:t xml:space="preserve">Les mathématiques de la musique - </w:t>
      </w:r>
      <w:r w:rsidRPr="004C39A5">
        <w:rPr>
          <w:rFonts w:ascii="Calibri" w:hAnsi="Calibri" w:cs="Calibri"/>
          <w:b/>
        </w:rPr>
        <w:t>science étonnante » et répondre aux questions suivantes</w:t>
      </w:r>
      <w:r w:rsidR="000C2F8F" w:rsidRPr="004C39A5">
        <w:rPr>
          <w:rFonts w:ascii="Calibri" w:hAnsi="Calibri" w:cs="Calibri"/>
          <w:b/>
        </w:rPr>
        <w:t> :</w:t>
      </w:r>
    </w:p>
    <w:p w14:paraId="76B114F4" w14:textId="02D5305A" w:rsidR="00EE17A8" w:rsidRPr="004C39A5" w:rsidRDefault="00EE17A8" w:rsidP="000C2F8F">
      <w:pPr>
        <w:pStyle w:val="Sansinterligne"/>
        <w:rPr>
          <w:rFonts w:ascii="Calibri" w:hAnsi="Calibri" w:cs="Calibri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835"/>
        <w:gridCol w:w="2694"/>
        <w:gridCol w:w="2693"/>
        <w:gridCol w:w="142"/>
        <w:gridCol w:w="2092"/>
      </w:tblGrid>
      <w:tr w:rsidR="003E6501" w:rsidRPr="004C39A5" w14:paraId="42A4A79F" w14:textId="77777777" w:rsidTr="00824A7C">
        <w:trPr>
          <w:trHeight w:val="227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BFE443" w14:textId="785EFA73" w:rsidR="003E6501" w:rsidRPr="004C39A5" w:rsidRDefault="003E6501" w:rsidP="003E6501">
            <w:pPr>
              <w:pStyle w:val="Sansinterligne"/>
              <w:rPr>
                <w:rFonts w:cstheme="minorHAnsi"/>
              </w:rPr>
            </w:pPr>
            <w:r w:rsidRPr="004C39A5">
              <w:rPr>
                <w:rFonts w:cstheme="minorHAnsi"/>
                <w:b/>
                <w:bCs/>
              </w:rPr>
              <w:t>1.</w:t>
            </w:r>
            <w:r w:rsidRPr="004C39A5">
              <w:rPr>
                <w:rFonts w:cstheme="minorHAnsi"/>
              </w:rPr>
              <w:t xml:space="preserve"> </w:t>
            </w:r>
            <w:r w:rsidRPr="004C39A5">
              <w:rPr>
                <w:rFonts w:cstheme="minorHAnsi"/>
              </w:rPr>
              <w:t>Dans la gamme de Pythagore, combien y-a-t-il de notes de musique ?</w:t>
            </w:r>
          </w:p>
        </w:tc>
      </w:tr>
      <w:tr w:rsidR="003E6501" w:rsidRPr="004C39A5" w14:paraId="450B1B20" w14:textId="77777777" w:rsidTr="007A0FAB">
        <w:trPr>
          <w:trHeight w:val="8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6B333" w14:textId="77777777" w:rsidR="00824A7C" w:rsidRDefault="00824A7C" w:rsidP="003E6501">
            <w:pPr>
              <w:pStyle w:val="Sansinterligne"/>
              <w:rPr>
                <w:rFonts w:cstheme="minorHAnsi"/>
              </w:rPr>
            </w:pPr>
          </w:p>
          <w:p w14:paraId="5C626009" w14:textId="78F78D5A" w:rsidR="00824A7C" w:rsidRPr="004C39A5" w:rsidRDefault="00824A7C" w:rsidP="003E6501">
            <w:pPr>
              <w:pStyle w:val="Sansinterligne"/>
              <w:rPr>
                <w:rFonts w:cstheme="minorHAnsi"/>
              </w:rPr>
            </w:pPr>
          </w:p>
        </w:tc>
      </w:tr>
      <w:tr w:rsidR="00824A7C" w:rsidRPr="004C39A5" w14:paraId="31DABB79" w14:textId="77777777" w:rsidTr="00824A7C">
        <w:trPr>
          <w:trHeight w:val="8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CFAADD" w14:textId="7566848A" w:rsidR="00824A7C" w:rsidRPr="00824A7C" w:rsidRDefault="00824A7C" w:rsidP="003E6501">
            <w:pPr>
              <w:pStyle w:val="Sansinterligne"/>
              <w:rPr>
                <w:rFonts w:cstheme="minorHAnsi"/>
                <w:b/>
                <w:bCs/>
              </w:rPr>
            </w:pPr>
            <w:r w:rsidRPr="00824A7C">
              <w:rPr>
                <w:rFonts w:cstheme="minorHAnsi"/>
                <w:b/>
                <w:bCs/>
              </w:rPr>
              <w:t xml:space="preserve">2.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24A7C">
              <w:rPr>
                <w:rFonts w:cstheme="minorHAnsi"/>
              </w:rPr>
              <w:t>Qu’est ce que deux sons harmonieux ?</w:t>
            </w:r>
          </w:p>
        </w:tc>
      </w:tr>
      <w:tr w:rsidR="00824A7C" w:rsidRPr="004C39A5" w14:paraId="3674161D" w14:textId="77777777" w:rsidTr="007A0FAB">
        <w:trPr>
          <w:trHeight w:val="8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A2844" w14:textId="77777777" w:rsidR="00824A7C" w:rsidRDefault="00824A7C" w:rsidP="003E6501">
            <w:pPr>
              <w:pStyle w:val="Sansinterligne"/>
              <w:rPr>
                <w:rFonts w:cstheme="minorHAnsi"/>
              </w:rPr>
            </w:pPr>
          </w:p>
          <w:p w14:paraId="16863A37" w14:textId="52458EF5" w:rsidR="00824A7C" w:rsidRDefault="00824A7C" w:rsidP="003E6501">
            <w:pPr>
              <w:pStyle w:val="Sansinterligne"/>
              <w:rPr>
                <w:rFonts w:cstheme="minorHAnsi"/>
              </w:rPr>
            </w:pPr>
          </w:p>
        </w:tc>
      </w:tr>
      <w:tr w:rsidR="003E6501" w:rsidRPr="004C39A5" w14:paraId="3F2CB8DB" w14:textId="77777777" w:rsidTr="008D1ED1">
        <w:trPr>
          <w:trHeight w:val="462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7E6E6" w:themeFill="background2"/>
            <w:hideMark/>
          </w:tcPr>
          <w:p w14:paraId="7EA89AB5" w14:textId="38D9F768" w:rsidR="003E6501" w:rsidRPr="004C39A5" w:rsidRDefault="00F23CDB" w:rsidP="003E6501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3E6501" w:rsidRPr="004C39A5">
              <w:rPr>
                <w:rFonts w:cstheme="minorHAnsi"/>
                <w:b/>
                <w:bCs/>
              </w:rPr>
              <w:t>.</w:t>
            </w:r>
            <w:r w:rsidR="003E6501" w:rsidRPr="004C39A5">
              <w:rPr>
                <w:rFonts w:cstheme="minorHAnsi"/>
              </w:rPr>
              <w:t xml:space="preserve"> </w:t>
            </w:r>
            <w:r w:rsidR="003E6501" w:rsidRPr="004C39A5">
              <w:rPr>
                <w:rFonts w:cstheme="minorHAnsi"/>
              </w:rPr>
              <w:t>Qu’est-ce que le son ?</w:t>
            </w:r>
          </w:p>
        </w:tc>
        <w:tc>
          <w:tcPr>
            <w:tcW w:w="492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7E6E6" w:themeFill="background2"/>
            <w:hideMark/>
          </w:tcPr>
          <w:p w14:paraId="25441029" w14:textId="0237C10B" w:rsidR="003E6501" w:rsidRPr="004C39A5" w:rsidRDefault="00F23CDB" w:rsidP="003E6501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3E6501" w:rsidRPr="004C39A5">
              <w:rPr>
                <w:rFonts w:ascii="Calibri" w:hAnsi="Calibri" w:cs="Calibri"/>
                <w:b/>
                <w:bCs/>
              </w:rPr>
              <w:t>.</w:t>
            </w:r>
            <w:r w:rsidR="003E6501" w:rsidRPr="004C39A5">
              <w:rPr>
                <w:rFonts w:ascii="Calibri" w:hAnsi="Calibri" w:cs="Calibri"/>
              </w:rPr>
              <w:t xml:space="preserve"> </w:t>
            </w:r>
            <w:r w:rsidR="003E6501" w:rsidRPr="004C39A5">
              <w:rPr>
                <w:rFonts w:ascii="Calibri" w:hAnsi="Calibri" w:cs="Calibri"/>
              </w:rPr>
              <w:t xml:space="preserve">La hauteur d’un son : </w:t>
            </w:r>
          </w:p>
        </w:tc>
      </w:tr>
      <w:tr w:rsidR="003E6501" w:rsidRPr="004C39A5" w14:paraId="6CCD185E" w14:textId="77777777" w:rsidTr="008D1ED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C79BC" w14:textId="19ADFBEA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3133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39A5">
              <w:rPr>
                <w:rFonts w:ascii="Calibri" w:hAnsi="Calibri" w:cs="Calibri"/>
              </w:rPr>
              <w:t xml:space="preserve"> </w:t>
            </w:r>
            <w:r w:rsidRPr="004C39A5">
              <w:rPr>
                <w:rFonts w:ascii="Calibri" w:hAnsi="Calibri" w:cs="Calibri"/>
              </w:rPr>
              <w:t>Une onde mécanique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2696E269" w14:textId="42A60A69" w:rsidR="003E6501" w:rsidRPr="004C39A5" w:rsidRDefault="003E6501" w:rsidP="003E6501">
            <w:pPr>
              <w:pStyle w:val="Sansinterlig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918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39A5">
              <w:rPr>
                <w:rFonts w:cstheme="minorHAnsi"/>
              </w:rPr>
              <w:t xml:space="preserve"> </w:t>
            </w:r>
            <w:r w:rsidRPr="004C39A5">
              <w:rPr>
                <w:rFonts w:cstheme="minorHAnsi"/>
              </w:rPr>
              <w:t>Une onde électromagnétique</w:t>
            </w:r>
          </w:p>
        </w:tc>
        <w:tc>
          <w:tcPr>
            <w:tcW w:w="283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0578AA11" w14:textId="04B96AA7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1534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39A5">
              <w:rPr>
                <w:rFonts w:ascii="Calibri" w:hAnsi="Calibri" w:cs="Calibri"/>
              </w:rPr>
              <w:t xml:space="preserve"> </w:t>
            </w:r>
            <w:r w:rsidR="00824A7C">
              <w:rPr>
                <w:rFonts w:ascii="Calibri" w:hAnsi="Calibri" w:cs="Calibri"/>
              </w:rPr>
              <w:t>est l</w:t>
            </w:r>
            <w:r w:rsidRPr="004C39A5">
              <w:rPr>
                <w:rFonts w:ascii="Calibri" w:hAnsi="Calibri" w:cs="Calibri"/>
              </w:rPr>
              <w:t>’altitude à laquelle on écoute le son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11271" w14:textId="6321EEC3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867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39A5">
              <w:rPr>
                <w:rFonts w:ascii="Calibri" w:hAnsi="Calibri" w:cs="Calibri"/>
              </w:rPr>
              <w:t xml:space="preserve"> </w:t>
            </w:r>
            <w:r w:rsidR="00824A7C">
              <w:rPr>
                <w:rFonts w:ascii="Calibri" w:hAnsi="Calibri" w:cs="Calibri"/>
              </w:rPr>
              <w:t>est r</w:t>
            </w:r>
            <w:r w:rsidRPr="004C39A5">
              <w:rPr>
                <w:rFonts w:ascii="Calibri" w:hAnsi="Calibri" w:cs="Calibri"/>
              </w:rPr>
              <w:t>eliée à la fréquence (en Hertz) de l’onde</w:t>
            </w:r>
          </w:p>
        </w:tc>
      </w:tr>
      <w:tr w:rsidR="003E6501" w:rsidRPr="004C39A5" w14:paraId="3A839395" w14:textId="77777777" w:rsidTr="008D1ED1">
        <w:trPr>
          <w:trHeight w:val="64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CCB82" w14:textId="6E1BD836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912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4C39A5">
              <w:rPr>
                <w:rFonts w:ascii="Calibri" w:hAnsi="Calibri" w:cs="Calibri"/>
              </w:rPr>
              <w:t xml:space="preserve"> </w:t>
            </w:r>
            <w:r w:rsidR="00824A7C">
              <w:rPr>
                <w:rFonts w:ascii="Calibri" w:hAnsi="Calibri" w:cs="Calibri"/>
              </w:rPr>
              <w:t>un truc qui sort d’un casque audio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3887F4E5" w14:textId="76EA4624" w:rsidR="003E6501" w:rsidRPr="004C39A5" w:rsidRDefault="003E6501" w:rsidP="003E6501">
            <w:pPr>
              <w:pStyle w:val="Sansinterlig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8585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39A5">
              <w:rPr>
                <w:rFonts w:cstheme="minorHAnsi"/>
              </w:rPr>
              <w:t xml:space="preserve"> </w:t>
            </w:r>
            <w:r w:rsidRPr="004C39A5">
              <w:rPr>
                <w:rFonts w:cstheme="minorHAnsi"/>
              </w:rPr>
              <w:t>De l’énergie se propageant de proche en proche dans un milieu tel que l’air</w:t>
            </w:r>
          </w:p>
        </w:tc>
        <w:tc>
          <w:tcPr>
            <w:tcW w:w="283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52CAD7A5" w14:textId="54FE7710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8254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4C39A5">
              <w:rPr>
                <w:rFonts w:ascii="Calibri" w:hAnsi="Calibri" w:cs="Calibri"/>
              </w:rPr>
              <w:t xml:space="preserve"> </w:t>
            </w:r>
            <w:r w:rsidR="00824A7C">
              <w:rPr>
                <w:rFonts w:ascii="Calibri" w:hAnsi="Calibri" w:cs="Calibri"/>
              </w:rPr>
              <w:t>est le volume auquel on écoute le son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FC8B5" w14:textId="4266D006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60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39A5">
              <w:rPr>
                <w:rFonts w:ascii="Calibri" w:hAnsi="Calibri" w:cs="Calibri"/>
              </w:rPr>
              <w:t xml:space="preserve"> </w:t>
            </w:r>
            <w:r w:rsidR="00824A7C">
              <w:rPr>
                <w:rFonts w:ascii="Calibri" w:hAnsi="Calibri" w:cs="Calibri"/>
              </w:rPr>
              <w:t>i</w:t>
            </w:r>
            <w:r w:rsidRPr="004C39A5">
              <w:rPr>
                <w:rFonts w:ascii="Calibri" w:hAnsi="Calibri" w:cs="Calibri"/>
              </w:rPr>
              <w:t xml:space="preserve">ndique si le son est plutôt grave ou aigu </w:t>
            </w:r>
          </w:p>
        </w:tc>
      </w:tr>
      <w:tr w:rsidR="003E6501" w:rsidRPr="004C39A5" w14:paraId="38878DA7" w14:textId="77777777" w:rsidTr="008D1ED1">
        <w:trPr>
          <w:trHeight w:val="2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7E6E6" w:themeFill="background2"/>
            <w:hideMark/>
          </w:tcPr>
          <w:p w14:paraId="64C18E13" w14:textId="0F182CED" w:rsidR="003E6501" w:rsidRPr="004C39A5" w:rsidRDefault="00F23CDB" w:rsidP="003E6501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3E6501" w:rsidRPr="004C39A5">
              <w:rPr>
                <w:rFonts w:cstheme="minorHAnsi"/>
                <w:b/>
                <w:bCs/>
              </w:rPr>
              <w:t xml:space="preserve">. </w:t>
            </w:r>
            <w:r w:rsidR="003E6501" w:rsidRPr="004C39A5">
              <w:rPr>
                <w:rFonts w:cstheme="minorHAnsi"/>
              </w:rPr>
              <w:t>Une octave est un intervalle (ou gamme) :</w:t>
            </w:r>
          </w:p>
        </w:tc>
        <w:tc>
          <w:tcPr>
            <w:tcW w:w="492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7E6E6" w:themeFill="background2"/>
            <w:hideMark/>
          </w:tcPr>
          <w:p w14:paraId="70744BA9" w14:textId="784A408F" w:rsidR="003E6501" w:rsidRPr="004C39A5" w:rsidRDefault="00F23CDB" w:rsidP="003E6501">
            <w:pPr>
              <w:pStyle w:val="Sansinterlig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  <w:r w:rsidR="003E6501" w:rsidRPr="004C39A5">
              <w:rPr>
                <w:rFonts w:ascii="Calibri" w:hAnsi="Calibri" w:cs="Calibri"/>
                <w:b/>
                <w:bCs/>
              </w:rPr>
              <w:t>.</w:t>
            </w:r>
            <w:r w:rsidR="003E6501" w:rsidRPr="004C39A5">
              <w:rPr>
                <w:rFonts w:ascii="Calibri" w:hAnsi="Calibri" w:cs="Calibri"/>
              </w:rPr>
              <w:t xml:space="preserve"> </w:t>
            </w:r>
            <w:r w:rsidR="003E6501" w:rsidRPr="004C39A5">
              <w:rPr>
                <w:rFonts w:ascii="Calibri" w:hAnsi="Calibri" w:cs="Calibri"/>
              </w:rPr>
              <w:t>Pour construire sa gamme, Pythagore s’est basé sur :</w:t>
            </w:r>
          </w:p>
        </w:tc>
      </w:tr>
      <w:tr w:rsidR="003E6501" w:rsidRPr="004C39A5" w14:paraId="1BC8A058" w14:textId="77777777" w:rsidTr="008D1ED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211DD" w14:textId="5B630FE0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4220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39A5">
              <w:rPr>
                <w:rFonts w:ascii="Calibri" w:hAnsi="Calibri" w:cs="Calibri"/>
              </w:rPr>
              <w:t xml:space="preserve"> </w:t>
            </w:r>
            <w:r w:rsidRPr="004C39A5">
              <w:rPr>
                <w:rFonts w:ascii="Calibri" w:hAnsi="Calibri" w:cs="Calibri"/>
              </w:rPr>
              <w:t>Séparant deux notes de même nom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3E842F17" w14:textId="56D59AB5" w:rsidR="003E6501" w:rsidRPr="004C39A5" w:rsidRDefault="003E6501" w:rsidP="003E6501">
            <w:pPr>
              <w:pStyle w:val="Sansinterlig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41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39A5">
              <w:rPr>
                <w:rFonts w:cstheme="minorHAnsi"/>
              </w:rPr>
              <w:t xml:space="preserve"> </w:t>
            </w:r>
            <w:r w:rsidRPr="004C39A5">
              <w:rPr>
                <w:rFonts w:cstheme="minorHAnsi"/>
              </w:rPr>
              <w:t>Constitué de huit notes de même nom (ex : 8 notes LA)</w:t>
            </w: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700F5D18" w14:textId="5EA7D573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783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39A5">
              <w:rPr>
                <w:rFonts w:ascii="Calibri" w:hAnsi="Calibri" w:cs="Calibri"/>
              </w:rPr>
              <w:t xml:space="preserve"> </w:t>
            </w:r>
            <w:r w:rsidRPr="004C39A5">
              <w:rPr>
                <w:rFonts w:ascii="Calibri" w:hAnsi="Calibri" w:cs="Calibri"/>
              </w:rPr>
              <w:t>La quinte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735676" w14:textId="1020C392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3882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39A5">
              <w:rPr>
                <w:rFonts w:ascii="Calibri" w:hAnsi="Calibri" w:cs="Calibri"/>
              </w:rPr>
              <w:t xml:space="preserve"> </w:t>
            </w:r>
            <w:r w:rsidRPr="004C39A5">
              <w:rPr>
                <w:rFonts w:ascii="Calibri" w:hAnsi="Calibri" w:cs="Calibri"/>
              </w:rPr>
              <w:t>La tierce</w:t>
            </w:r>
          </w:p>
        </w:tc>
      </w:tr>
      <w:tr w:rsidR="003E6501" w:rsidRPr="004C39A5" w14:paraId="2DEF705E" w14:textId="77777777" w:rsidTr="008D1ED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C21A3" w14:textId="586B22DA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104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39A5">
              <w:rPr>
                <w:rFonts w:ascii="Calibri" w:hAnsi="Calibri" w:cs="Calibri"/>
              </w:rPr>
              <w:t xml:space="preserve"> </w:t>
            </w:r>
            <w:r w:rsidRPr="004C39A5">
              <w:rPr>
                <w:rFonts w:ascii="Calibri" w:hAnsi="Calibri" w:cs="Calibri"/>
              </w:rPr>
              <w:t>Séparant deux notes dont les fréquences sont dans le rapport 3/2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1E6369F8" w14:textId="19B8E781" w:rsidR="003E6501" w:rsidRPr="004C39A5" w:rsidRDefault="003E6501" w:rsidP="003E6501">
            <w:pPr>
              <w:pStyle w:val="Sansinterlig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504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39A5">
              <w:rPr>
                <w:rFonts w:cstheme="minorHAnsi"/>
              </w:rPr>
              <w:t xml:space="preserve"> </w:t>
            </w:r>
            <w:r w:rsidRPr="004C39A5">
              <w:rPr>
                <w:rFonts w:cstheme="minorHAnsi"/>
              </w:rPr>
              <w:t>Séparant deux notes dont les fréquences sont dans le rapport 2/1</w:t>
            </w: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66E51D64" w14:textId="539617B0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65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39A5">
              <w:rPr>
                <w:rFonts w:ascii="Calibri" w:hAnsi="Calibri" w:cs="Calibri"/>
              </w:rPr>
              <w:t xml:space="preserve"> </w:t>
            </w:r>
            <w:r w:rsidRPr="004C39A5">
              <w:rPr>
                <w:rFonts w:ascii="Calibri" w:hAnsi="Calibri" w:cs="Calibri"/>
              </w:rPr>
              <w:t>Les courses de chevaux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A57E69" w14:textId="64823A16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787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C39A5">
              <w:rPr>
                <w:rFonts w:ascii="Calibri" w:hAnsi="Calibri" w:cs="Calibri"/>
              </w:rPr>
              <w:t xml:space="preserve"> </w:t>
            </w:r>
            <w:r w:rsidRPr="004C39A5">
              <w:rPr>
                <w:rFonts w:ascii="Calibri" w:hAnsi="Calibri" w:cs="Calibri"/>
              </w:rPr>
              <w:t>La quarte</w:t>
            </w:r>
          </w:p>
        </w:tc>
      </w:tr>
      <w:tr w:rsidR="003E6501" w:rsidRPr="004C39A5" w14:paraId="35BAB525" w14:textId="77777777" w:rsidTr="008D1ED1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7E6E6" w:themeFill="background2"/>
          </w:tcPr>
          <w:p w14:paraId="30C40CFB" w14:textId="2CD9A276" w:rsidR="003E6501" w:rsidRPr="004C39A5" w:rsidRDefault="00F23CDB" w:rsidP="003E6501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7</w:t>
            </w:r>
            <w:r w:rsidR="003E6501" w:rsidRPr="004C39A5">
              <w:rPr>
                <w:rFonts w:cstheme="minorHAnsi"/>
                <w:b/>
                <w:bCs/>
              </w:rPr>
              <w:t xml:space="preserve">. </w:t>
            </w:r>
            <w:r w:rsidR="003E6501" w:rsidRPr="004C39A5">
              <w:rPr>
                <w:rFonts w:cstheme="minorHAnsi"/>
              </w:rPr>
              <w:t>On considère la note L</w:t>
            </w:r>
            <w:r w:rsidR="004C3C1A" w:rsidRPr="004C39A5">
              <w:rPr>
                <w:rFonts w:cstheme="minorHAnsi"/>
              </w:rPr>
              <w:t>a</w:t>
            </w:r>
            <w:r w:rsidR="004C3C1A" w:rsidRPr="004C39A5">
              <w:rPr>
                <w:rFonts w:cstheme="minorHAnsi"/>
                <w:vertAlign w:val="subscript"/>
              </w:rPr>
              <w:t>3</w:t>
            </w:r>
            <w:r w:rsidR="003E6501" w:rsidRPr="004C39A5">
              <w:rPr>
                <w:rFonts w:cstheme="minorHAnsi"/>
              </w:rPr>
              <w:t xml:space="preserve"> (440 Hz). La fréquence de la note </w:t>
            </w:r>
          </w:p>
        </w:tc>
        <w:tc>
          <w:tcPr>
            <w:tcW w:w="492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09A29B56" w14:textId="3B65D3E8" w:rsidR="003E6501" w:rsidRPr="004C39A5" w:rsidRDefault="00F23CDB" w:rsidP="003E6501">
            <w:pPr>
              <w:pStyle w:val="Sansinterligne"/>
            </w:pPr>
            <w:r>
              <w:rPr>
                <w:b/>
                <w:bCs/>
              </w:rPr>
              <w:t>8</w:t>
            </w:r>
            <w:r w:rsidR="003E6501" w:rsidRPr="004C39A5">
              <w:rPr>
                <w:b/>
                <w:bCs/>
              </w:rPr>
              <w:t>.</w:t>
            </w:r>
            <w:r w:rsidR="003E6501" w:rsidRPr="004C39A5">
              <w:t xml:space="preserve"> </w:t>
            </w:r>
            <w:r w:rsidR="003E6501" w:rsidRPr="004C39A5">
              <w:t>Pourquoi les musiciens ont-ils choisi d’utiliser seulement 12 notes ?</w:t>
            </w:r>
          </w:p>
          <w:p w14:paraId="74608427" w14:textId="77777777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</w:p>
        </w:tc>
      </w:tr>
      <w:tr w:rsidR="003E6501" w:rsidRPr="004C39A5" w14:paraId="3634D17C" w14:textId="77777777" w:rsidTr="008D1ED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EBF54" w14:textId="0CC5A23D" w:rsidR="003E6501" w:rsidRPr="004C39A5" w:rsidRDefault="007A0FAB" w:rsidP="007A0FAB">
            <w:pPr>
              <w:pStyle w:val="Sansinterligne"/>
              <w:rPr>
                <w:rFonts w:ascii="Calibri" w:hAnsi="Calibri" w:cs="Calibri"/>
              </w:rPr>
            </w:pPr>
            <w:sdt>
              <w:sdtPr>
                <w:rPr>
                  <w:rFonts w:ascii="Calibri" w:eastAsiaTheme="minorEastAsia" w:hAnsi="Calibri" w:cs="Calibri"/>
                </w:rPr>
                <w:id w:val="-2428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4C39A5">
              <w:rPr>
                <w:rFonts w:ascii="Calibri" w:eastAsiaTheme="minorEastAsia" w:hAnsi="Calibri" w:cs="Calibr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×440</m:t>
              </m:r>
            </m:oMath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FBEC08C" w14:textId="25EFFE54" w:rsidR="003E6501" w:rsidRPr="004C39A5" w:rsidRDefault="007A0FAB" w:rsidP="007A0FAB">
            <w:pPr>
              <w:pStyle w:val="Sansinterligne"/>
              <w:rPr>
                <w:rFonts w:cstheme="minorHAnsi"/>
              </w:rPr>
            </w:pPr>
            <w:sdt>
              <w:sdtPr>
                <w:rPr>
                  <w:rFonts w:ascii="Calibri" w:eastAsiaTheme="minorEastAsia" w:hAnsi="Calibri" w:cs="Calibri"/>
                </w:rPr>
                <w:id w:val="-8571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4C39A5">
              <w:rPr>
                <w:rFonts w:ascii="Calibri" w:eastAsiaTheme="minorEastAsia" w:hAnsi="Calibri" w:cs="Calibr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2×440</m:t>
              </m:r>
            </m:oMath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3ED9C30" w14:textId="77777777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DDBC5" w14:textId="77777777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</w:p>
        </w:tc>
      </w:tr>
      <w:tr w:rsidR="003E6501" w:rsidRPr="004C39A5" w14:paraId="36922DF3" w14:textId="77777777" w:rsidTr="008D1ED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02967" w14:textId="073C0E01" w:rsidR="003E6501" w:rsidRPr="004C39A5" w:rsidRDefault="007A0FAB" w:rsidP="007A0FAB">
            <w:pPr>
              <w:pStyle w:val="Sansinterligne"/>
              <w:rPr>
                <w:rFonts w:ascii="Calibri" w:hAnsi="Calibri" w:cs="Calibri"/>
              </w:rPr>
            </w:pPr>
            <w:sdt>
              <w:sdtPr>
                <w:rPr>
                  <w:rFonts w:ascii="Calibri" w:eastAsiaTheme="minorEastAsia" w:hAnsi="Calibri" w:cs="Calibri"/>
                </w:rPr>
                <w:id w:val="-9401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4C39A5">
              <w:rPr>
                <w:rFonts w:ascii="Calibri" w:eastAsiaTheme="minorEastAsia" w:hAnsi="Calibri" w:cs="Calibri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440+50</m:t>
              </m:r>
            </m:oMath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F7114C9" w14:textId="364889E9" w:rsidR="003E6501" w:rsidRPr="004C39A5" w:rsidRDefault="007A0FAB" w:rsidP="008D1ED1">
            <w:pPr>
              <w:pStyle w:val="Sansinterligne"/>
              <w:rPr>
                <w:rFonts w:cstheme="minorHAnsi"/>
              </w:rPr>
            </w:pPr>
            <w:sdt>
              <w:sdtPr>
                <w:rPr>
                  <w:rFonts w:ascii="Calibri" w:eastAsiaTheme="minorEastAsia" w:hAnsi="Calibri" w:cs="Calibri"/>
                </w:rPr>
                <w:id w:val="123597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39A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4C39A5">
              <w:rPr>
                <w:rFonts w:ascii="Calibri" w:eastAsiaTheme="minorEastAsia" w:hAnsi="Calibri" w:cs="Calibr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</w:rPr>
                <m:t>×440</m:t>
              </m:r>
            </m:oMath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037179E" w14:textId="77777777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1F5DE" w14:textId="77777777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</w:p>
        </w:tc>
      </w:tr>
      <w:tr w:rsidR="003E6501" w:rsidRPr="004C39A5" w14:paraId="488DC81E" w14:textId="77777777" w:rsidTr="008D1ED1">
        <w:trPr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D158AB" w14:textId="77777777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C438942" w14:textId="77777777" w:rsidR="003E6501" w:rsidRPr="004C39A5" w:rsidRDefault="003E6501" w:rsidP="003E6501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5F5B3F8" w14:textId="2C51F71B" w:rsidR="00824A7C" w:rsidRPr="004C39A5" w:rsidRDefault="00824A7C" w:rsidP="003E6501">
            <w:pPr>
              <w:pStyle w:val="Sansinterligne"/>
              <w:rPr>
                <w:rFonts w:ascii="Calibri" w:hAnsi="Calibri" w:cs="Calibri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608D5" w14:textId="77777777" w:rsidR="003E6501" w:rsidRPr="004C39A5" w:rsidRDefault="003E6501" w:rsidP="003E6501">
            <w:pPr>
              <w:pStyle w:val="Sansinterligne"/>
              <w:rPr>
                <w:rFonts w:ascii="Calibri" w:hAnsi="Calibri" w:cs="Calibri"/>
              </w:rPr>
            </w:pPr>
          </w:p>
        </w:tc>
      </w:tr>
      <w:tr w:rsidR="003E6501" w:rsidRPr="004C39A5" w14:paraId="15030789" w14:textId="77777777" w:rsidTr="00824A7C">
        <w:trPr>
          <w:trHeight w:val="27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49D1D0" w14:textId="474F81AB" w:rsidR="003E6501" w:rsidRPr="004C39A5" w:rsidRDefault="00F23CDB" w:rsidP="003E6501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9</w:t>
            </w:r>
            <w:bookmarkStart w:id="0" w:name="_GoBack"/>
            <w:bookmarkEnd w:id="0"/>
            <w:r w:rsidR="003E6501" w:rsidRPr="004C39A5">
              <w:rPr>
                <w:rFonts w:cstheme="minorHAnsi"/>
                <w:b/>
                <w:bCs/>
              </w:rPr>
              <w:t>.</w:t>
            </w:r>
            <w:r w:rsidR="003E6501" w:rsidRPr="004C39A5">
              <w:rPr>
                <w:rFonts w:cstheme="minorHAnsi"/>
              </w:rPr>
              <w:t xml:space="preserve"> </w:t>
            </w:r>
            <w:r w:rsidR="003E6501" w:rsidRPr="004C39A5">
              <w:rPr>
                <w:rFonts w:cstheme="minorHAnsi"/>
              </w:rPr>
              <w:t>Le cycle des quintes ……………</w:t>
            </w:r>
            <w:r w:rsidR="007A0FAB" w:rsidRPr="004C39A5">
              <w:rPr>
                <w:rFonts w:cstheme="minorHAnsi"/>
              </w:rPr>
              <w:t>…………………………….</w:t>
            </w:r>
            <w:r w:rsidR="003E6501" w:rsidRPr="004C39A5">
              <w:rPr>
                <w:rFonts w:cstheme="minorHAnsi"/>
              </w:rPr>
              <w:t xml:space="preserve"> …………………</w:t>
            </w:r>
            <w:r w:rsidR="007A0FAB" w:rsidRPr="004C39A5">
              <w:rPr>
                <w:rFonts w:cstheme="minorHAnsi"/>
              </w:rPr>
              <w:t>………………………</w:t>
            </w:r>
            <w:r w:rsidR="003E6501" w:rsidRPr="004C39A5">
              <w:rPr>
                <w:rFonts w:cstheme="minorHAnsi"/>
              </w:rPr>
              <w:t>……….. au bout de 12 coups.</w:t>
            </w:r>
          </w:p>
        </w:tc>
      </w:tr>
    </w:tbl>
    <w:p w14:paraId="5701F127" w14:textId="285D0408" w:rsidR="005B0D13" w:rsidRDefault="005B0D13" w:rsidP="000C2F8F">
      <w:pPr>
        <w:pStyle w:val="Sansinterligne"/>
      </w:pPr>
    </w:p>
    <w:p w14:paraId="137073DC" w14:textId="77777777" w:rsidR="00824A7C" w:rsidRDefault="00824A7C" w:rsidP="000C2F8F">
      <w:pPr>
        <w:pStyle w:val="Sansinterligne"/>
      </w:pPr>
    </w:p>
    <w:p w14:paraId="5BFE0A1F" w14:textId="6F6A74E7" w:rsidR="005B0D13" w:rsidRPr="008D1ED1" w:rsidRDefault="008D1ED1" w:rsidP="00824A7C">
      <w:pPr>
        <w:pStyle w:val="Sansinterligne"/>
        <w:pBdr>
          <w:bottom w:val="single" w:sz="4" w:space="1" w:color="70AD47" w:themeColor="accent6"/>
        </w:pBdr>
        <w:rPr>
          <w:b/>
          <w:bCs/>
        </w:rPr>
      </w:pPr>
      <w:r w:rsidRPr="008D1ED1">
        <w:rPr>
          <w:b/>
          <w:bCs/>
        </w:rPr>
        <w:t>Travail à effectuer :</w:t>
      </w:r>
    </w:p>
    <w:p w14:paraId="6213B049" w14:textId="042D513E" w:rsidR="008D1ED1" w:rsidRPr="008D1ED1" w:rsidRDefault="008D1ED1" w:rsidP="008D1ED1">
      <w:pPr>
        <w:pStyle w:val="Sansinterligne"/>
        <w:numPr>
          <w:ilvl w:val="0"/>
          <w:numId w:val="5"/>
        </w:numPr>
      </w:pPr>
      <w:r>
        <w:t xml:space="preserve">Calculer les rapports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t xml:space="preserve">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rPr>
          <w:rFonts w:eastAsiaTheme="minorEastAsia"/>
        </w:rPr>
        <w:t xml:space="preserve"> 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den>
        </m:f>
      </m:oMath>
      <w:r>
        <w:rPr>
          <w:rFonts w:eastAsiaTheme="minorEastAsia"/>
        </w:rPr>
        <w:t xml:space="preserve"> pour le sol#. Est-ce en accord avec la définition de l’octave ?</w:t>
      </w:r>
    </w:p>
    <w:p w14:paraId="599277F6" w14:textId="683DC82F" w:rsidR="008D1ED1" w:rsidRPr="00972615" w:rsidRDefault="00972615" w:rsidP="00972615">
      <w:pPr>
        <w:pStyle w:val="Sansinterligne"/>
        <w:numPr>
          <w:ilvl w:val="0"/>
          <w:numId w:val="5"/>
        </w:numPr>
        <w:jc w:val="both"/>
      </w:pPr>
      <w:r>
        <w:rPr>
          <w:rFonts w:eastAsiaTheme="minorEastAsia"/>
        </w:rPr>
        <w:t xml:space="preserve">En utilisant la définition de la quinte, compléter le </w:t>
      </w:r>
      <w:r w:rsidRPr="00972615">
        <w:rPr>
          <w:rFonts w:eastAsiaTheme="minorEastAsia"/>
          <w:i/>
          <w:iCs/>
        </w:rPr>
        <w:t>document 2 : Le cycle des quinte</w:t>
      </w:r>
      <w:r>
        <w:rPr>
          <w:rFonts w:eastAsiaTheme="minorEastAsia"/>
          <w:i/>
          <w:iCs/>
        </w:rPr>
        <w:t>s</w:t>
      </w:r>
      <w:r>
        <w:rPr>
          <w:rFonts w:eastAsiaTheme="minorEastAsia"/>
        </w:rPr>
        <w:t xml:space="preserve">, en indiquant dans chaque encadré la note correspondante. </w:t>
      </w:r>
      <w:r w:rsidR="004C3C1A">
        <w:rPr>
          <w:rFonts w:eastAsiaTheme="minorEastAsia"/>
        </w:rPr>
        <w:t>(Attention : toutes les notes doivent appartenir à la 3</w:t>
      </w:r>
      <w:r w:rsidR="004C3C1A" w:rsidRPr="004C3C1A">
        <w:rPr>
          <w:rFonts w:eastAsiaTheme="minorEastAsia"/>
          <w:vertAlign w:val="superscript"/>
        </w:rPr>
        <w:t>ème</w:t>
      </w:r>
      <w:r w:rsidR="004C3C1A">
        <w:rPr>
          <w:rFonts w:eastAsiaTheme="minorEastAsia"/>
        </w:rPr>
        <w:t xml:space="preserve"> octave)</w:t>
      </w:r>
    </w:p>
    <w:p w14:paraId="3D2E3FF5" w14:textId="4E13A085" w:rsidR="00972615" w:rsidRPr="00972615" w:rsidRDefault="00972615" w:rsidP="00972615">
      <w:pPr>
        <w:pStyle w:val="Sansinterligne"/>
        <w:numPr>
          <w:ilvl w:val="0"/>
          <w:numId w:val="5"/>
        </w:numPr>
        <w:jc w:val="both"/>
      </w:pPr>
      <w:r>
        <w:rPr>
          <w:rFonts w:eastAsiaTheme="minorEastAsia"/>
        </w:rPr>
        <w:t xml:space="preserve">Déterminer, à l’aide d’un calcul, la note </w:t>
      </w:r>
      <w:r w:rsidR="004C3C1A">
        <w:rPr>
          <w:rFonts w:eastAsiaTheme="minorEastAsia"/>
        </w:rPr>
        <w:t xml:space="preserve">située </w:t>
      </w:r>
      <w:r>
        <w:rPr>
          <w:rFonts w:eastAsiaTheme="minorEastAsia"/>
        </w:rPr>
        <w:t>3 quintes au-dessus du Mi. Cela est-il en accord avec le document 2 ?</w:t>
      </w:r>
    </w:p>
    <w:p w14:paraId="77E525D7" w14:textId="6201E575" w:rsidR="00972615" w:rsidRPr="004C3C1A" w:rsidRDefault="00972615" w:rsidP="00972615">
      <w:pPr>
        <w:pStyle w:val="Sansinterligne"/>
        <w:numPr>
          <w:ilvl w:val="0"/>
          <w:numId w:val="5"/>
        </w:numPr>
        <w:jc w:val="both"/>
      </w:pPr>
      <w:r w:rsidRPr="00972615">
        <w:rPr>
          <w:rFonts w:eastAsiaTheme="minorEastAsia"/>
          <w:b/>
          <w:bCs/>
        </w:rPr>
        <w:t>a.</w:t>
      </w:r>
      <w:r>
        <w:rPr>
          <w:rFonts w:eastAsiaTheme="minorEastAsia"/>
        </w:rPr>
        <w:t xml:space="preserve"> Calculer le rapport entre la fréquence du La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et celle de la note une quinte en dessous. Que remarque-t-on ?</w:t>
      </w:r>
    </w:p>
    <w:p w14:paraId="7DCC9CDB" w14:textId="6409875B" w:rsidR="004C3C1A" w:rsidRPr="004C3C1A" w:rsidRDefault="004C3C1A" w:rsidP="004C3C1A">
      <w:pPr>
        <w:pStyle w:val="Sansinterligne"/>
        <w:ind w:left="720"/>
        <w:jc w:val="both"/>
      </w:pPr>
      <w:r>
        <w:rPr>
          <w:rFonts w:eastAsiaTheme="minorEastAsia"/>
          <w:b/>
          <w:bCs/>
        </w:rPr>
        <w:t>b.</w:t>
      </w:r>
      <w:r>
        <w:t xml:space="preserve"> On considère une note N1 de fréquence f. Montrer qu’aucune note placée à la quinte de N1 </w:t>
      </w:r>
    </w:p>
    <w:p w14:paraId="08A28CA3" w14:textId="7BCC7ECA" w:rsidR="004C3C1A" w:rsidRPr="004C3C1A" w:rsidRDefault="004C3C1A" w:rsidP="004C3C1A">
      <w:pPr>
        <w:pStyle w:val="Sansinterligne"/>
        <w:ind w:left="720"/>
      </w:pPr>
      <w:r>
        <w:rPr>
          <w:b/>
          <w:bCs/>
        </w:rPr>
        <w:t>c</w:t>
      </w:r>
      <w:r w:rsidRPr="00972615">
        <w:rPr>
          <w:b/>
          <w:bCs/>
        </w:rPr>
        <w:t>.</w:t>
      </w:r>
      <w:r w:rsidRPr="00972615">
        <w:t xml:space="preserve"> Justifier le fait que l’on utilise généralement que 12 notes ?</w:t>
      </w:r>
    </w:p>
    <w:p w14:paraId="26B30561" w14:textId="3291B755" w:rsidR="004C3C1A" w:rsidRDefault="004C39A5" w:rsidP="004C3C1A">
      <w:pPr>
        <w:pStyle w:val="Sansinterligne"/>
        <w:numPr>
          <w:ilvl w:val="0"/>
          <w:numId w:val="5"/>
        </w:numPr>
        <w:jc w:val="both"/>
      </w:pPr>
      <w:r w:rsidRPr="004C39A5">
        <w:rPr>
          <w:b/>
          <w:bCs/>
        </w:rPr>
        <w:t>a.</w:t>
      </w:r>
      <w:r>
        <w:t xml:space="preserve"> Justifier le fait qu’il soit impossible d’accorder « parfaitement » un instrument de musique.</w:t>
      </w:r>
    </w:p>
    <w:p w14:paraId="1B3315C4" w14:textId="2FC41EC9" w:rsidR="004C39A5" w:rsidRPr="004C3C1A" w:rsidRDefault="004C39A5" w:rsidP="004C39A5">
      <w:pPr>
        <w:pStyle w:val="Sansinterligne"/>
        <w:ind w:left="720"/>
        <w:jc w:val="both"/>
      </w:pPr>
      <w:r>
        <w:rPr>
          <w:b/>
          <w:bCs/>
        </w:rPr>
        <w:t>b.</w:t>
      </w:r>
      <w:r>
        <w:t xml:space="preserve"> De nos jours, quelle gamme est généralement utilisée pour accorder les instruments tel que le piano ? Quelle est sa particularité ?</w:t>
      </w:r>
    </w:p>
    <w:p w14:paraId="166B884D" w14:textId="3219EF21" w:rsidR="00972615" w:rsidRDefault="00972615" w:rsidP="004C39A5">
      <w:pPr>
        <w:pStyle w:val="Sansinterligne"/>
        <w:jc w:val="both"/>
      </w:pPr>
    </w:p>
    <w:p w14:paraId="33EC5792" w14:textId="77777777" w:rsidR="00972615" w:rsidRPr="00972615" w:rsidRDefault="00972615" w:rsidP="00972615">
      <w:pPr>
        <w:pStyle w:val="Sansinterligne"/>
      </w:pPr>
    </w:p>
    <w:p w14:paraId="602732D8" w14:textId="2D54549F" w:rsidR="00824A7C" w:rsidRDefault="008D1ED1" w:rsidP="00355A15">
      <w:pPr>
        <w:pStyle w:val="Sansinterligne"/>
        <w:rPr>
          <w:b/>
          <w:bCs/>
        </w:rPr>
      </w:pPr>
      <w:r w:rsidRPr="00972615">
        <w:rPr>
          <w:b/>
          <w:bCs/>
        </w:rPr>
        <w:t xml:space="preserve">Document 1 : </w:t>
      </w:r>
      <w:r w:rsidR="004C39A5">
        <w:rPr>
          <w:b/>
          <w:bCs/>
        </w:rPr>
        <w:t>Fréquence (en Hertz) des notes de 4 octaves consécutives</w:t>
      </w:r>
    </w:p>
    <w:p w14:paraId="173F113C" w14:textId="77777777" w:rsidR="00824A7C" w:rsidRPr="00824A7C" w:rsidRDefault="00824A7C" w:rsidP="00355A15">
      <w:pPr>
        <w:pStyle w:val="Sansinterligne"/>
        <w:rPr>
          <w:b/>
          <w:bCs/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444F9" w14:paraId="78A14A05" w14:textId="77777777" w:rsidTr="004C39A5">
        <w:tc>
          <w:tcPr>
            <w:tcW w:w="209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92D050"/>
          </w:tcPr>
          <w:p w14:paraId="0C26AAAB" w14:textId="7E0FF87D" w:rsidR="00C444F9" w:rsidRDefault="00C444F9" w:rsidP="00C444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Note </w:t>
            </w:r>
            <w:r w:rsidR="004C39A5">
              <w:rPr>
                <w:rFonts w:ascii="Calibri" w:hAnsi="Calibri" w:cs="Calibri"/>
                <w:b/>
                <w:bCs/>
                <w:color w:val="000000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color w:val="000000"/>
              </w:rPr>
              <w:t>Octave</w:t>
            </w:r>
          </w:p>
        </w:tc>
        <w:tc>
          <w:tcPr>
            <w:tcW w:w="2091" w:type="dxa"/>
            <w:tcBorders>
              <w:left w:val="double" w:sz="4" w:space="0" w:color="auto"/>
              <w:bottom w:val="single" w:sz="12" w:space="0" w:color="auto"/>
              <w:right w:val="single" w:sz="4" w:space="0" w:color="70AD47" w:themeColor="accent6"/>
            </w:tcBorders>
            <w:shd w:val="clear" w:color="auto" w:fill="92D050"/>
          </w:tcPr>
          <w:p w14:paraId="426E0710" w14:textId="77777777" w:rsidR="00C444F9" w:rsidRDefault="00C444F9" w:rsidP="00C444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bottom w:val="single" w:sz="12" w:space="0" w:color="auto"/>
              <w:right w:val="single" w:sz="4" w:space="0" w:color="70AD47" w:themeColor="accent6"/>
            </w:tcBorders>
            <w:shd w:val="clear" w:color="auto" w:fill="92D050"/>
          </w:tcPr>
          <w:p w14:paraId="1211B959" w14:textId="77777777" w:rsidR="00C444F9" w:rsidRDefault="00C444F9" w:rsidP="00C444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bottom w:val="single" w:sz="12" w:space="0" w:color="auto"/>
              <w:right w:val="single" w:sz="4" w:space="0" w:color="70AD47" w:themeColor="accent6"/>
            </w:tcBorders>
            <w:shd w:val="clear" w:color="auto" w:fill="92D050"/>
          </w:tcPr>
          <w:p w14:paraId="4D003837" w14:textId="77777777" w:rsidR="00C444F9" w:rsidRDefault="00C444F9" w:rsidP="00C444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092" w:type="dxa"/>
            <w:tcBorders>
              <w:left w:val="single" w:sz="4" w:space="0" w:color="70AD47" w:themeColor="accent6"/>
              <w:bottom w:val="single" w:sz="12" w:space="0" w:color="auto"/>
            </w:tcBorders>
            <w:shd w:val="clear" w:color="auto" w:fill="92D050"/>
          </w:tcPr>
          <w:p w14:paraId="1C796841" w14:textId="77777777" w:rsidR="00C444F9" w:rsidRDefault="00C444F9" w:rsidP="00C444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C444F9" w14:paraId="73C5C22D" w14:textId="77777777" w:rsidTr="004C39A5">
        <w:tc>
          <w:tcPr>
            <w:tcW w:w="2091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A19BCC" w14:textId="77777777" w:rsidR="00C444F9" w:rsidRDefault="00C444F9" w:rsidP="004C39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</w:t>
            </w:r>
          </w:p>
        </w:tc>
        <w:tc>
          <w:tcPr>
            <w:tcW w:w="2091" w:type="dxa"/>
            <w:tcBorders>
              <w:top w:val="single" w:sz="12" w:space="0" w:color="auto"/>
              <w:left w:val="double" w:sz="4" w:space="0" w:color="auto"/>
              <w:right w:val="single" w:sz="4" w:space="0" w:color="70AD47" w:themeColor="accent6"/>
            </w:tcBorders>
            <w:vAlign w:val="center"/>
          </w:tcPr>
          <w:p w14:paraId="78E2D638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1411EE0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A4A4D05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70AD47" w:themeColor="accent6"/>
            </w:tcBorders>
            <w:vAlign w:val="center"/>
          </w:tcPr>
          <w:p w14:paraId="7F7983E4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</w:tr>
      <w:tr w:rsidR="00C444F9" w14:paraId="1B22159D" w14:textId="77777777" w:rsidTr="004C39A5">
        <w:tc>
          <w:tcPr>
            <w:tcW w:w="2091" w:type="dxa"/>
            <w:tcBorders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4B73E66" w14:textId="77777777" w:rsidR="00C444F9" w:rsidRDefault="00C444F9" w:rsidP="004C39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Do#</w:t>
            </w:r>
          </w:p>
        </w:tc>
        <w:tc>
          <w:tcPr>
            <w:tcW w:w="2091" w:type="dxa"/>
            <w:tcBorders>
              <w:left w:val="double" w:sz="4" w:space="0" w:color="auto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04E180E3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5A1A2FEC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39AD5810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2092" w:type="dxa"/>
            <w:tcBorders>
              <w:lef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4A1823CC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</w:tr>
      <w:tr w:rsidR="00C444F9" w14:paraId="22EEFA23" w14:textId="77777777" w:rsidTr="004C39A5">
        <w:tc>
          <w:tcPr>
            <w:tcW w:w="20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A3ECF9" w14:textId="77777777" w:rsidR="00C444F9" w:rsidRDefault="00C444F9" w:rsidP="004C39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</w:t>
            </w:r>
          </w:p>
        </w:tc>
        <w:tc>
          <w:tcPr>
            <w:tcW w:w="2091" w:type="dxa"/>
            <w:tcBorders>
              <w:left w:val="double" w:sz="4" w:space="0" w:color="auto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CC6C420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05EFE40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74CDC8F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2092" w:type="dxa"/>
            <w:tcBorders>
              <w:left w:val="single" w:sz="4" w:space="0" w:color="70AD47" w:themeColor="accent6"/>
            </w:tcBorders>
            <w:shd w:val="clear" w:color="auto" w:fill="auto"/>
            <w:vAlign w:val="center"/>
          </w:tcPr>
          <w:p w14:paraId="2AB5FE71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</w:tr>
      <w:tr w:rsidR="00C444F9" w14:paraId="7E8B3B9D" w14:textId="77777777" w:rsidTr="004C39A5">
        <w:tc>
          <w:tcPr>
            <w:tcW w:w="2091" w:type="dxa"/>
            <w:tcBorders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44FED653" w14:textId="77777777" w:rsidR="00C444F9" w:rsidRDefault="00C444F9" w:rsidP="004C39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Ré#</w:t>
            </w:r>
          </w:p>
        </w:tc>
        <w:tc>
          <w:tcPr>
            <w:tcW w:w="2091" w:type="dxa"/>
            <w:tcBorders>
              <w:left w:val="double" w:sz="4" w:space="0" w:color="auto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7F70FE2C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2CD3DDE3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56F429B3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2092" w:type="dxa"/>
            <w:tcBorders>
              <w:lef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6FF0A8DE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</w:tr>
      <w:tr w:rsidR="00C444F9" w14:paraId="15832070" w14:textId="77777777" w:rsidTr="004C39A5">
        <w:tc>
          <w:tcPr>
            <w:tcW w:w="20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7AF6B0" w14:textId="01280AA8" w:rsidR="00C444F9" w:rsidRDefault="00C444F9" w:rsidP="004C39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</w:t>
            </w:r>
          </w:p>
        </w:tc>
        <w:tc>
          <w:tcPr>
            <w:tcW w:w="2091" w:type="dxa"/>
            <w:tcBorders>
              <w:left w:val="double" w:sz="4" w:space="0" w:color="auto"/>
              <w:right w:val="single" w:sz="4" w:space="0" w:color="70AD47" w:themeColor="accent6"/>
            </w:tcBorders>
            <w:vAlign w:val="center"/>
          </w:tcPr>
          <w:p w14:paraId="0E569322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A5746FC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14AFDE5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2092" w:type="dxa"/>
            <w:tcBorders>
              <w:left w:val="single" w:sz="4" w:space="0" w:color="70AD47" w:themeColor="accent6"/>
            </w:tcBorders>
            <w:vAlign w:val="center"/>
          </w:tcPr>
          <w:p w14:paraId="64FB3DEA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</w:tr>
      <w:tr w:rsidR="00C444F9" w14:paraId="471B6263" w14:textId="77777777" w:rsidTr="004C39A5">
        <w:tc>
          <w:tcPr>
            <w:tcW w:w="2091" w:type="dxa"/>
            <w:tcBorders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28027C6" w14:textId="77777777" w:rsidR="00C444F9" w:rsidRDefault="00C444F9" w:rsidP="004C39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</w:t>
            </w:r>
          </w:p>
        </w:tc>
        <w:tc>
          <w:tcPr>
            <w:tcW w:w="2091" w:type="dxa"/>
            <w:tcBorders>
              <w:left w:val="double" w:sz="4" w:space="0" w:color="auto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6982D4E2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5B2DC8E7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068127DA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2092" w:type="dxa"/>
            <w:tcBorders>
              <w:lef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23E2992F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</w:tr>
      <w:tr w:rsidR="00C444F9" w14:paraId="2FC3A8DF" w14:textId="77777777" w:rsidTr="004C39A5">
        <w:tc>
          <w:tcPr>
            <w:tcW w:w="20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9A404B" w14:textId="77777777" w:rsidR="00C444F9" w:rsidRDefault="00C444F9" w:rsidP="004C39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Fa#</w:t>
            </w:r>
          </w:p>
        </w:tc>
        <w:tc>
          <w:tcPr>
            <w:tcW w:w="2091" w:type="dxa"/>
            <w:tcBorders>
              <w:left w:val="double" w:sz="4" w:space="0" w:color="auto"/>
              <w:right w:val="single" w:sz="4" w:space="0" w:color="70AD47" w:themeColor="accent6"/>
            </w:tcBorders>
            <w:vAlign w:val="center"/>
          </w:tcPr>
          <w:p w14:paraId="38A125EF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9390D81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CC7DE56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2092" w:type="dxa"/>
            <w:tcBorders>
              <w:left w:val="single" w:sz="4" w:space="0" w:color="70AD47" w:themeColor="accent6"/>
            </w:tcBorders>
            <w:vAlign w:val="center"/>
          </w:tcPr>
          <w:p w14:paraId="5AA9663A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</w:tr>
      <w:tr w:rsidR="00C444F9" w14:paraId="7C4A92E7" w14:textId="77777777" w:rsidTr="004C39A5">
        <w:tc>
          <w:tcPr>
            <w:tcW w:w="2091" w:type="dxa"/>
            <w:tcBorders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03238C6" w14:textId="77777777" w:rsidR="00C444F9" w:rsidRDefault="00C444F9" w:rsidP="004C39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Sol</w:t>
            </w:r>
          </w:p>
        </w:tc>
        <w:tc>
          <w:tcPr>
            <w:tcW w:w="2091" w:type="dxa"/>
            <w:tcBorders>
              <w:left w:val="double" w:sz="4" w:space="0" w:color="auto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21B8BB87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46FEFB57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3EFD23E7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2092" w:type="dxa"/>
            <w:tcBorders>
              <w:lef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105732F5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</w:tc>
      </w:tr>
      <w:tr w:rsidR="00C444F9" w14:paraId="7D938C61" w14:textId="77777777" w:rsidTr="004C39A5">
        <w:tc>
          <w:tcPr>
            <w:tcW w:w="20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F2A712" w14:textId="77777777" w:rsidR="00C444F9" w:rsidRDefault="00C444F9" w:rsidP="004C39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Sol#</w:t>
            </w:r>
          </w:p>
        </w:tc>
        <w:tc>
          <w:tcPr>
            <w:tcW w:w="2091" w:type="dxa"/>
            <w:tcBorders>
              <w:left w:val="double" w:sz="4" w:space="0" w:color="auto"/>
              <w:right w:val="single" w:sz="4" w:space="0" w:color="70AD47" w:themeColor="accent6"/>
            </w:tcBorders>
            <w:vAlign w:val="center"/>
          </w:tcPr>
          <w:p w14:paraId="1F0040D2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7C3859D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52E9C342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2092" w:type="dxa"/>
            <w:tcBorders>
              <w:left w:val="single" w:sz="4" w:space="0" w:color="70AD47" w:themeColor="accent6"/>
            </w:tcBorders>
            <w:vAlign w:val="center"/>
          </w:tcPr>
          <w:p w14:paraId="6CF4920A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</w:tr>
      <w:tr w:rsidR="00C444F9" w14:paraId="1B2FFDAC" w14:textId="77777777" w:rsidTr="004C39A5">
        <w:tc>
          <w:tcPr>
            <w:tcW w:w="2091" w:type="dxa"/>
            <w:tcBorders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07D6418" w14:textId="77777777" w:rsidR="00C444F9" w:rsidRDefault="00C444F9" w:rsidP="004C39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</w:t>
            </w:r>
          </w:p>
        </w:tc>
        <w:tc>
          <w:tcPr>
            <w:tcW w:w="2091" w:type="dxa"/>
            <w:tcBorders>
              <w:left w:val="double" w:sz="4" w:space="0" w:color="auto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0575B421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0F8C0D70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0AEC450D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2092" w:type="dxa"/>
            <w:tcBorders>
              <w:lef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2521C284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</w:tr>
      <w:tr w:rsidR="00C444F9" w14:paraId="57FBF0FA" w14:textId="77777777" w:rsidTr="004C39A5">
        <w:tc>
          <w:tcPr>
            <w:tcW w:w="20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238069" w14:textId="77777777" w:rsidR="00C444F9" w:rsidRDefault="00C444F9" w:rsidP="004C39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La#</w:t>
            </w:r>
          </w:p>
        </w:tc>
        <w:tc>
          <w:tcPr>
            <w:tcW w:w="2091" w:type="dxa"/>
            <w:tcBorders>
              <w:left w:val="double" w:sz="4" w:space="0" w:color="auto"/>
              <w:right w:val="single" w:sz="4" w:space="0" w:color="70AD47" w:themeColor="accent6"/>
            </w:tcBorders>
            <w:vAlign w:val="center"/>
          </w:tcPr>
          <w:p w14:paraId="3C01F637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24F6D0E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2C177A18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2092" w:type="dxa"/>
            <w:tcBorders>
              <w:left w:val="single" w:sz="4" w:space="0" w:color="70AD47" w:themeColor="accent6"/>
            </w:tcBorders>
            <w:vAlign w:val="center"/>
          </w:tcPr>
          <w:p w14:paraId="1BB3B38D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</w:tr>
      <w:tr w:rsidR="00C444F9" w14:paraId="3C3D68CC" w14:textId="77777777" w:rsidTr="004C39A5">
        <w:tc>
          <w:tcPr>
            <w:tcW w:w="2091" w:type="dxa"/>
            <w:tcBorders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7588EF8" w14:textId="77777777" w:rsidR="00C444F9" w:rsidRDefault="00C444F9" w:rsidP="004C39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</w:t>
            </w:r>
          </w:p>
        </w:tc>
        <w:tc>
          <w:tcPr>
            <w:tcW w:w="2091" w:type="dxa"/>
            <w:tcBorders>
              <w:left w:val="double" w:sz="4" w:space="0" w:color="auto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1B71AC5E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72EE57C1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2091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3CA97D80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2092" w:type="dxa"/>
            <w:tcBorders>
              <w:lef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4D40710A" w14:textId="77777777" w:rsidR="00C444F9" w:rsidRDefault="00C444F9" w:rsidP="004C3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</w:t>
            </w:r>
          </w:p>
        </w:tc>
      </w:tr>
    </w:tbl>
    <w:p w14:paraId="5D048376" w14:textId="21EA1C03" w:rsidR="00355A15" w:rsidRDefault="00355A15" w:rsidP="00355A15">
      <w:pPr>
        <w:pStyle w:val="Sansinterligne"/>
      </w:pPr>
    </w:p>
    <w:p w14:paraId="2D416C31" w14:textId="022777D1" w:rsidR="004C39A5" w:rsidRPr="004C39A5" w:rsidRDefault="004C39A5" w:rsidP="00824A7C">
      <w:pPr>
        <w:pStyle w:val="Sansinterligne"/>
        <w:pBdr>
          <w:bottom w:val="single" w:sz="4" w:space="1" w:color="70AD47" w:themeColor="accent6"/>
        </w:pBdr>
        <w:rPr>
          <w:b/>
          <w:bCs/>
        </w:rPr>
      </w:pPr>
      <w:r w:rsidRPr="004C39A5">
        <w:rPr>
          <w:b/>
          <w:bCs/>
        </w:rPr>
        <w:t>Document 2 : Le cycle des quintes</w:t>
      </w:r>
    </w:p>
    <w:p w14:paraId="596F2241" w14:textId="38FEE605" w:rsidR="0035561F" w:rsidRDefault="0035561F" w:rsidP="00355A15">
      <w:pPr>
        <w:pStyle w:val="Sansinterligne"/>
      </w:pPr>
    </w:p>
    <w:p w14:paraId="25CB18E5" w14:textId="72FD14A5" w:rsidR="004A252C" w:rsidRDefault="008D1ED1" w:rsidP="004C39A5">
      <w:pPr>
        <w:pStyle w:val="Sansinterligne"/>
        <w:jc w:val="center"/>
      </w:pPr>
      <w:r>
        <w:rPr>
          <w:noProof/>
        </w:rPr>
        <w:drawing>
          <wp:inline distT="0" distB="0" distL="0" distR="0" wp14:anchorId="1768F049" wp14:editId="0C07A448">
            <wp:extent cx="5185132" cy="493395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59" cy="4957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252C" w:rsidSect="00BF3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6488"/>
    <w:multiLevelType w:val="hybridMultilevel"/>
    <w:tmpl w:val="D4123D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36B0"/>
    <w:multiLevelType w:val="hybridMultilevel"/>
    <w:tmpl w:val="0B2E29B0"/>
    <w:lvl w:ilvl="0" w:tplc="CDEA0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D6008"/>
    <w:multiLevelType w:val="hybridMultilevel"/>
    <w:tmpl w:val="667E80E2"/>
    <w:lvl w:ilvl="0" w:tplc="F39E9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B63E5"/>
    <w:multiLevelType w:val="hybridMultilevel"/>
    <w:tmpl w:val="ABD6D9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4774B"/>
    <w:multiLevelType w:val="hybridMultilevel"/>
    <w:tmpl w:val="39DC337C"/>
    <w:lvl w:ilvl="0" w:tplc="E61C6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78"/>
    <w:rsid w:val="000C2F8F"/>
    <w:rsid w:val="00104B4D"/>
    <w:rsid w:val="0035561F"/>
    <w:rsid w:val="00355A15"/>
    <w:rsid w:val="003B0D7D"/>
    <w:rsid w:val="003E6501"/>
    <w:rsid w:val="004A252C"/>
    <w:rsid w:val="004C39A5"/>
    <w:rsid w:val="004C3C1A"/>
    <w:rsid w:val="005B0D13"/>
    <w:rsid w:val="005C4178"/>
    <w:rsid w:val="007A0FAB"/>
    <w:rsid w:val="00802F72"/>
    <w:rsid w:val="00824A7C"/>
    <w:rsid w:val="008D1ED1"/>
    <w:rsid w:val="00972615"/>
    <w:rsid w:val="0098711A"/>
    <w:rsid w:val="00AE209D"/>
    <w:rsid w:val="00AE5DE0"/>
    <w:rsid w:val="00C444F9"/>
    <w:rsid w:val="00EB14EB"/>
    <w:rsid w:val="00EE17A8"/>
    <w:rsid w:val="00F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1D612B07"/>
  <w15:chartTrackingRefBased/>
  <w15:docId w15:val="{5FDBC1C2-7F6A-4D49-8B30-10A49DF7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2">
    <w:name w:val="Grid Table 2"/>
    <w:basedOn w:val="TableauNormal"/>
    <w:uiPriority w:val="47"/>
    <w:rsid w:val="005C41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5C41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ansinterligne">
    <w:name w:val="No Spacing"/>
    <w:uiPriority w:val="1"/>
    <w:qFormat/>
    <w:rsid w:val="005C4178"/>
    <w:pPr>
      <w:spacing w:after="0" w:line="240" w:lineRule="auto"/>
    </w:pPr>
  </w:style>
  <w:style w:type="character" w:customStyle="1" w:styleId="Style2">
    <w:name w:val="Style2"/>
    <w:basedOn w:val="Policepardfaut"/>
    <w:uiPriority w:val="1"/>
    <w:rsid w:val="005C4178"/>
    <w:rPr>
      <w:rFonts w:asciiTheme="minorHAnsi" w:hAnsiTheme="minorHAnsi"/>
      <w:sz w:val="36"/>
    </w:rPr>
  </w:style>
  <w:style w:type="paragraph" w:customStyle="1" w:styleId="Default">
    <w:name w:val="Default"/>
    <w:rsid w:val="005C4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4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C444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Liste7Couleur-Accentuation1">
    <w:name w:val="List Table 7 Colorful Accent 1"/>
    <w:basedOn w:val="TableauNormal"/>
    <w:uiPriority w:val="52"/>
    <w:rsid w:val="00C444F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802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8832A6A23241FD90825CBAA5345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69BE5-3D76-4B20-850C-48553CE0FBAC}"/>
      </w:docPartPr>
      <w:docPartBody>
        <w:p w:rsidR="007C13B9" w:rsidRDefault="00725FA4" w:rsidP="00725FA4">
          <w:pPr>
            <w:pStyle w:val="438832A6A23241FD90825CBAA53455AD"/>
          </w:pPr>
          <w:r w:rsidRPr="00CC4A1A">
            <w:rPr>
              <w:rStyle w:val="Textedelespacerserv"/>
            </w:rPr>
            <w:t>Choisissez un élément.</w:t>
          </w:r>
        </w:p>
      </w:docPartBody>
    </w:docPart>
    <w:docPart>
      <w:docPartPr>
        <w:name w:val="27B5D0D767414E69BB26CF705CAE9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F70DB-1A9D-418C-8868-6A9CEEE521AE}"/>
      </w:docPartPr>
      <w:docPartBody>
        <w:p w:rsidR="007C13B9" w:rsidRDefault="00725FA4" w:rsidP="00725FA4">
          <w:pPr>
            <w:pStyle w:val="27B5D0D767414E69BB26CF705CAE976F"/>
          </w:pPr>
          <w:r w:rsidRPr="00CC4A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3513DDCD21484C8E3E39D48393A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A1079-5E1A-41C1-90B4-99AEEFBC4EEE}"/>
      </w:docPartPr>
      <w:docPartBody>
        <w:p w:rsidR="007C13B9" w:rsidRDefault="00725FA4" w:rsidP="00725FA4">
          <w:pPr>
            <w:pStyle w:val="593513DDCD21484C8E3E39D48393AF26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AE6A278C84304901B24CC9BA40F9A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8939C-648D-4246-9CC4-E16475F5DE1D}"/>
      </w:docPartPr>
      <w:docPartBody>
        <w:p w:rsidR="007C13B9" w:rsidRDefault="00725FA4" w:rsidP="00725FA4">
          <w:pPr>
            <w:pStyle w:val="AE6A278C84304901B24CC9BA40F9A5D3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B046AFB47CB642BC8170ABE300A52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42913-D288-422A-B88B-AE588CF96022}"/>
      </w:docPartPr>
      <w:docPartBody>
        <w:p w:rsidR="007C13B9" w:rsidRDefault="00725FA4" w:rsidP="00725FA4">
          <w:pPr>
            <w:pStyle w:val="B046AFB47CB642BC8170ABE300A52566"/>
          </w:pPr>
          <w:r w:rsidRPr="00B76F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A4"/>
    <w:rsid w:val="00725FA4"/>
    <w:rsid w:val="007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13B9"/>
    <w:rPr>
      <w:color w:val="808080"/>
    </w:rPr>
  </w:style>
  <w:style w:type="paragraph" w:customStyle="1" w:styleId="438832A6A23241FD90825CBAA53455AD">
    <w:name w:val="438832A6A23241FD90825CBAA53455AD"/>
    <w:rsid w:val="00725FA4"/>
  </w:style>
  <w:style w:type="paragraph" w:customStyle="1" w:styleId="27B5D0D767414E69BB26CF705CAE976F">
    <w:name w:val="27B5D0D767414E69BB26CF705CAE976F"/>
    <w:rsid w:val="00725FA4"/>
  </w:style>
  <w:style w:type="paragraph" w:customStyle="1" w:styleId="593513DDCD21484C8E3E39D48393AF26">
    <w:name w:val="593513DDCD21484C8E3E39D48393AF26"/>
    <w:rsid w:val="00725FA4"/>
  </w:style>
  <w:style w:type="paragraph" w:customStyle="1" w:styleId="AE6A278C84304901B24CC9BA40F9A5D3">
    <w:name w:val="AE6A278C84304901B24CC9BA40F9A5D3"/>
    <w:rsid w:val="00725FA4"/>
  </w:style>
  <w:style w:type="paragraph" w:customStyle="1" w:styleId="B046AFB47CB642BC8170ABE300A52566">
    <w:name w:val="B046AFB47CB642BC8170ABE300A52566"/>
    <w:rsid w:val="00725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Collin</dc:creator>
  <cp:keywords/>
  <dc:description/>
  <cp:lastModifiedBy>Maxime Collin</cp:lastModifiedBy>
  <cp:revision>4</cp:revision>
  <dcterms:created xsi:type="dcterms:W3CDTF">2019-06-17T15:09:00Z</dcterms:created>
  <dcterms:modified xsi:type="dcterms:W3CDTF">2019-06-18T02:20:00Z</dcterms:modified>
</cp:coreProperties>
</file>