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32AED" w14:textId="443F6DA7" w:rsidR="00BF333D" w:rsidRPr="001C7950" w:rsidRDefault="00BF333D" w:rsidP="001C7950">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hd w:val="clear" w:color="auto" w:fill="B4C6E7" w:themeFill="accent1" w:themeFillTint="66"/>
        <w:jc w:val="center"/>
        <w:rPr>
          <w:b/>
          <w:sz w:val="36"/>
          <w:szCs w:val="24"/>
        </w:rPr>
      </w:pPr>
      <w:r w:rsidRPr="001C7950">
        <w:rPr>
          <w:b/>
          <w:sz w:val="36"/>
          <w:szCs w:val="24"/>
        </w:rPr>
        <w:t>Fiche de présentation</w:t>
      </w:r>
      <w:r w:rsidR="005C0923" w:rsidRPr="001C7950">
        <w:rPr>
          <w:b/>
          <w:sz w:val="36"/>
          <w:szCs w:val="24"/>
        </w:rPr>
        <w:t xml:space="preserve"> et d’accompagnement</w:t>
      </w:r>
    </w:p>
    <w:p w14:paraId="76262B5B" w14:textId="3B914743" w:rsidR="002E51B7" w:rsidRDefault="00BA2B6E" w:rsidP="001C7950">
      <w:pPr>
        <w:jc w:val="center"/>
        <w:rPr>
          <w:rStyle w:val="Style2"/>
        </w:rPr>
      </w:pPr>
      <w:sdt>
        <w:sdtPr>
          <w:rPr>
            <w:rStyle w:val="Style2"/>
          </w:rPr>
          <w:alias w:val="Niveau"/>
          <w:tag w:val="Niveau"/>
          <w:id w:val="-1366283149"/>
          <w:placeholder>
            <w:docPart w:val="69B0689F0224428C9E0C9E3436115EAB"/>
          </w:placeholder>
          <w15:color w:val="3366FF"/>
          <w15:appearance w15:val="tags"/>
          <w:dropDownList>
            <w:listItem w:displayText="Choisir le niveau enseigné" w:value="Choisir le niveau enseigné"/>
            <w:listItem w:displayText="Seconde - Physique-Chimie" w:value="Seconde - Physique-Chimie"/>
            <w:listItem w:displayText="Première - Enseignement scientifique" w:value="Première - Enseignement scientifique"/>
            <w:listItem w:displayText="Première - Physique-Chimie" w:value="Première - Physique-Chimie"/>
            <w:listItem w:displayText="Terminale - Enseignement scientifique" w:value="Terminale - Enseignement scientifique"/>
            <w:listItem w:displayText="Terminale - Physique-Chimie" w:value="Terminale - Physique-Chimie"/>
          </w:dropDownList>
        </w:sdtPr>
        <w:sdtEndPr>
          <w:rPr>
            <w:rStyle w:val="Style2"/>
          </w:rPr>
        </w:sdtEndPr>
        <w:sdtContent>
          <w:r w:rsidR="00965844">
            <w:rPr>
              <w:rStyle w:val="Style2"/>
            </w:rPr>
            <w:t>Première - Enseignement scientifique</w:t>
          </w:r>
        </w:sdtContent>
      </w:sdt>
    </w:p>
    <w:p w14:paraId="7A7CDDA4" w14:textId="77777777" w:rsidR="001B5143" w:rsidRPr="001B5143" w:rsidRDefault="001B5143" w:rsidP="001C7950">
      <w:pPr>
        <w:jc w:val="center"/>
        <w:rPr>
          <w:sz w:val="8"/>
          <w:szCs w:val="8"/>
        </w:rPr>
      </w:pPr>
    </w:p>
    <w:p w14:paraId="0924BC46" w14:textId="46750029" w:rsidR="002E51B7" w:rsidRPr="001B5143" w:rsidRDefault="002E51B7" w:rsidP="00B21241">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shd w:val="clear" w:color="auto" w:fill="FFFFFF" w:themeFill="background1"/>
        <w:ind w:left="567" w:right="567"/>
        <w:jc w:val="center"/>
        <w:rPr>
          <w:b/>
          <w:color w:val="2F5496" w:themeColor="accent1" w:themeShade="BF"/>
          <w:sz w:val="32"/>
          <w:szCs w:val="24"/>
        </w:rPr>
      </w:pPr>
      <w:r w:rsidRPr="001B5143">
        <w:rPr>
          <w:b/>
          <w:color w:val="2F5496" w:themeColor="accent1" w:themeShade="BF"/>
          <w:sz w:val="32"/>
          <w:szCs w:val="24"/>
          <w:u w:val="single"/>
        </w:rPr>
        <w:t>Chapitre</w:t>
      </w:r>
      <w:r w:rsidRPr="001B5143">
        <w:rPr>
          <w:b/>
          <w:color w:val="2F5496" w:themeColor="accent1" w:themeShade="BF"/>
          <w:sz w:val="32"/>
          <w:szCs w:val="24"/>
        </w:rPr>
        <w:t> :</w:t>
      </w:r>
      <w:r w:rsidR="00965844">
        <w:rPr>
          <w:b/>
          <w:color w:val="2F5496" w:themeColor="accent1" w:themeShade="BF"/>
          <w:sz w:val="32"/>
          <w:szCs w:val="24"/>
        </w:rPr>
        <w:t xml:space="preserve"> </w:t>
      </w:r>
      <w:r w:rsidR="00EF0D7A">
        <w:rPr>
          <w:b/>
          <w:color w:val="2F5496" w:themeColor="accent1" w:themeShade="BF"/>
          <w:sz w:val="32"/>
          <w:szCs w:val="24"/>
        </w:rPr>
        <w:t>Des édifices ordonnés : les cristaux</w:t>
      </w:r>
    </w:p>
    <w:p w14:paraId="79E0E48C" w14:textId="77777777" w:rsidR="001C7950" w:rsidRPr="001C7950" w:rsidRDefault="001C7950" w:rsidP="00B21241">
      <w:pPr>
        <w:pStyle w:val="Sansinterligne"/>
        <w:jc w:val="center"/>
      </w:pPr>
    </w:p>
    <w:p w14:paraId="316C9698" w14:textId="5588E567" w:rsidR="00C8266D" w:rsidRPr="001B5143" w:rsidRDefault="002E51B7" w:rsidP="00B21241">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ind w:left="567" w:right="567"/>
        <w:jc w:val="center"/>
        <w:rPr>
          <w:b/>
          <w:color w:val="2F5496" w:themeColor="accent1" w:themeShade="BF"/>
          <w:sz w:val="32"/>
          <w:szCs w:val="24"/>
        </w:rPr>
      </w:pPr>
      <w:r w:rsidRPr="001B5143">
        <w:rPr>
          <w:b/>
          <w:color w:val="2F5496" w:themeColor="accent1" w:themeShade="BF"/>
          <w:sz w:val="32"/>
          <w:szCs w:val="24"/>
          <w:u w:val="single"/>
        </w:rPr>
        <w:t>Nom de l’activité</w:t>
      </w:r>
      <w:r w:rsidRPr="001B5143">
        <w:rPr>
          <w:b/>
          <w:color w:val="2F5496" w:themeColor="accent1" w:themeShade="BF"/>
          <w:sz w:val="32"/>
          <w:szCs w:val="24"/>
        </w:rPr>
        <w:t> :</w:t>
      </w:r>
      <w:r w:rsidR="00965844">
        <w:rPr>
          <w:b/>
          <w:color w:val="2F5496" w:themeColor="accent1" w:themeShade="BF"/>
          <w:sz w:val="32"/>
          <w:szCs w:val="24"/>
        </w:rPr>
        <w:t xml:space="preserve"> La structure de l’Or</w:t>
      </w:r>
    </w:p>
    <w:sdt>
      <w:sdtPr>
        <w:rPr>
          <w:b/>
          <w:sz w:val="32"/>
          <w:szCs w:val="24"/>
        </w:rPr>
        <w:id w:val="-487627378"/>
        <w:lock w:val="contentLocked"/>
        <w:placeholder>
          <w:docPart w:val="DefaultPlaceholder_-1854013440"/>
        </w:placeholder>
        <w:group/>
      </w:sdtPr>
      <w:sdtEndPr/>
      <w:sdtContent>
        <w:p w14:paraId="4BCD6539" w14:textId="58C0BD7C" w:rsidR="00BF333D" w:rsidRPr="001C7950" w:rsidRDefault="00BA2B6E" w:rsidP="00C8266D">
          <w:pPr>
            <w:jc w:val="center"/>
            <w:rPr>
              <w:b/>
              <w:sz w:val="32"/>
              <w:szCs w:val="24"/>
            </w:rPr>
          </w:pPr>
          <w:sdt>
            <w:sdtPr>
              <w:rPr>
                <w:rStyle w:val="Style2"/>
              </w:rPr>
              <w:alias w:val="Type d'activité"/>
              <w:tag w:val="Type d'activité"/>
              <w:id w:val="-1952006636"/>
              <w:placeholder>
                <w:docPart w:val="07C5BEDB5714441DBE4590901FA5B88A"/>
              </w:placeholder>
              <w15:color w:val="3366FF"/>
              <w15:appearance w15:val="tags"/>
              <w:dropDownList>
                <w:listItem w:displayText="Choisir le type d'activité" w:value="Choisir le type d'activité"/>
                <w:listItem w:displayText="Activité expérimentale" w:value="Activité expérimentale"/>
                <w:listItem w:displayText="Activité documentaire" w:value="Activité documentaire"/>
                <w:listItem w:displayText="Activité informatique" w:value="Activité informatique"/>
                <w:listItem w:displayText="Résolution de problème scientifique" w:value="Résolution de problème scientifique"/>
                <w:listItem w:displayText="Activité Cours" w:value="Activité Cours"/>
              </w:dropDownList>
            </w:sdtPr>
            <w:sdtEndPr>
              <w:rPr>
                <w:rStyle w:val="Style2"/>
              </w:rPr>
            </w:sdtEndPr>
            <w:sdtContent>
              <w:r w:rsidR="00965844">
                <w:rPr>
                  <w:rStyle w:val="Style2"/>
                </w:rPr>
                <w:t>Résolution de problème scientifique</w:t>
              </w:r>
            </w:sdtContent>
          </w:sdt>
        </w:p>
      </w:sdtContent>
    </w:sdt>
    <w:p w14:paraId="0732A830" w14:textId="1E666A28" w:rsidR="00C8266D" w:rsidRDefault="00BA2B6E" w:rsidP="00C8266D">
      <w:pPr>
        <w:jc w:val="center"/>
        <w:rPr>
          <w:rStyle w:val="Style2"/>
        </w:rPr>
      </w:pPr>
      <w:sdt>
        <w:sdtPr>
          <w:rPr>
            <w:rStyle w:val="Style2"/>
          </w:rPr>
          <w:alias w:val="Déroulement de la séance "/>
          <w:tag w:val="Déroulement de la séance "/>
          <w:id w:val="285468051"/>
          <w:placeholder>
            <w:docPart w:val="F7CBED3E9B2440FFA2C5B2EBE0F68FAD"/>
          </w:placeholder>
          <w15:color w:val="3366FF"/>
          <w15:appearance w15:val="tags"/>
          <w:dropDownList>
            <w:listItem w:displayText="Choisir le déroulement" w:value="Choisir le déroulement"/>
            <w:listItem w:displayText="Individuel" w:value="Individuel"/>
            <w:listItem w:displayText="En binôme" w:value="En binôme"/>
            <w:listItem w:displayText="En trinôme" w:value="En trinôme"/>
            <w:listItem w:displayText="En groupe" w:value="En groupe"/>
          </w:dropDownList>
        </w:sdtPr>
        <w:sdtEndPr>
          <w:rPr>
            <w:rStyle w:val="Style2"/>
          </w:rPr>
        </w:sdtEndPr>
        <w:sdtContent>
          <w:r w:rsidR="00965844">
            <w:rPr>
              <w:rStyle w:val="Style2"/>
            </w:rPr>
            <w:t>En groupe</w:t>
          </w:r>
        </w:sdtContent>
      </w:sdt>
    </w:p>
    <w:p w14:paraId="449CF68F" w14:textId="4902F5FC" w:rsidR="001B5143" w:rsidRDefault="00BA2B6E" w:rsidP="001B5143">
      <w:pPr>
        <w:jc w:val="center"/>
        <w:rPr>
          <w:rStyle w:val="Style2"/>
        </w:rPr>
      </w:pPr>
      <w:sdt>
        <w:sdtPr>
          <w:rPr>
            <w:rStyle w:val="Style2"/>
          </w:rPr>
          <w:alias w:val="Durée de l'activité"/>
          <w:tag w:val="Durée de l'activité"/>
          <w:id w:val="1766491224"/>
          <w:placeholder>
            <w:docPart w:val="30D40372FD6743FE9A2A168C95062721"/>
          </w:placeholder>
          <w15:color w:val="3366FF"/>
          <w15:appearance w15:val="tags"/>
          <w:dropDownList>
            <w:listItem w:displayText="Choisir la durée" w:value="Choisir la durée"/>
            <w:listItem w:displayText="1 heure" w:value="1 heure"/>
            <w:listItem w:displayText="1 heure 30" w:value="1 heure 30"/>
            <w:listItem w:displayText="2 heures" w:value="2 heures"/>
          </w:dropDownList>
        </w:sdtPr>
        <w:sdtEndPr>
          <w:rPr>
            <w:rStyle w:val="Style2"/>
          </w:rPr>
        </w:sdtEndPr>
        <w:sdtContent>
          <w:r w:rsidR="00965844">
            <w:rPr>
              <w:rStyle w:val="Style2"/>
            </w:rPr>
            <w:t>1 heure</w:t>
          </w:r>
        </w:sdtContent>
      </w:sdt>
    </w:p>
    <w:p w14:paraId="0A8ABAF3" w14:textId="77777777" w:rsidR="00C8266D" w:rsidRDefault="00C8266D">
      <w:pPr>
        <w:rPr>
          <w:b/>
          <w:sz w:val="24"/>
          <w:szCs w:val="24"/>
        </w:rPr>
      </w:pPr>
    </w:p>
    <w:tbl>
      <w:tblPr>
        <w:tblStyle w:val="TableauGrille2"/>
        <w:tblW w:w="0" w:type="auto"/>
        <w:tblLook w:val="04A0" w:firstRow="1" w:lastRow="0" w:firstColumn="1" w:lastColumn="0" w:noHBand="0" w:noVBand="1"/>
      </w:tblPr>
      <w:tblGrid>
        <w:gridCol w:w="5228"/>
        <w:gridCol w:w="5228"/>
      </w:tblGrid>
      <w:tr w:rsidR="00C8266D" w14:paraId="22163767" w14:textId="77777777" w:rsidTr="00C8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68F5359A" w14:textId="0D1EAE40" w:rsidR="00C8266D" w:rsidRPr="001C7950" w:rsidRDefault="00C8266D" w:rsidP="00C8266D">
            <w:pPr>
              <w:jc w:val="center"/>
              <w:rPr>
                <w:sz w:val="36"/>
                <w:szCs w:val="24"/>
              </w:rPr>
            </w:pPr>
            <w:r w:rsidRPr="001C7950">
              <w:rPr>
                <w:sz w:val="36"/>
                <w:szCs w:val="24"/>
              </w:rPr>
              <w:t>Programme officiel</w:t>
            </w:r>
          </w:p>
        </w:tc>
      </w:tr>
      <w:tr w:rsidR="00C8266D" w14:paraId="4C1C34D8" w14:textId="77777777" w:rsidTr="001B5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Borders>
              <w:bottom w:val="single" w:sz="2" w:space="0" w:color="666666" w:themeColor="text1" w:themeTint="99"/>
            </w:tcBorders>
            <w:shd w:val="clear" w:color="auto" w:fill="8EAADB" w:themeFill="accent1" w:themeFillTint="99"/>
          </w:tcPr>
          <w:p w14:paraId="495837D2" w14:textId="6733BAC9" w:rsidR="00C8266D" w:rsidRPr="001C7950" w:rsidRDefault="00C8266D" w:rsidP="00C8266D">
            <w:pPr>
              <w:jc w:val="center"/>
              <w:rPr>
                <w:sz w:val="28"/>
                <w:szCs w:val="24"/>
              </w:rPr>
            </w:pPr>
            <w:r w:rsidRPr="001C7950">
              <w:rPr>
                <w:sz w:val="28"/>
                <w:szCs w:val="24"/>
              </w:rPr>
              <w:t>Savoir</w:t>
            </w:r>
          </w:p>
        </w:tc>
        <w:tc>
          <w:tcPr>
            <w:tcW w:w="5228" w:type="dxa"/>
            <w:tcBorders>
              <w:bottom w:val="single" w:sz="2" w:space="0" w:color="666666" w:themeColor="text1" w:themeTint="99"/>
            </w:tcBorders>
            <w:shd w:val="clear" w:color="auto" w:fill="8EAADB" w:themeFill="accent1" w:themeFillTint="99"/>
          </w:tcPr>
          <w:p w14:paraId="58623F1E" w14:textId="607A182D" w:rsidR="00C8266D" w:rsidRPr="001C7950" w:rsidRDefault="00C8266D" w:rsidP="00C8266D">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1C7950">
              <w:rPr>
                <w:b/>
                <w:sz w:val="28"/>
                <w:szCs w:val="24"/>
              </w:rPr>
              <w:t>Savoir-faire</w:t>
            </w:r>
          </w:p>
        </w:tc>
      </w:tr>
      <w:tr w:rsidR="00C8266D" w14:paraId="4AC03BB6" w14:textId="77777777" w:rsidTr="001B5143">
        <w:tc>
          <w:tcPr>
            <w:cnfStyle w:val="001000000000" w:firstRow="0" w:lastRow="0" w:firstColumn="1" w:lastColumn="0" w:oddVBand="0" w:evenVBand="0" w:oddHBand="0" w:evenHBand="0" w:firstRowFirstColumn="0" w:firstRowLastColumn="0" w:lastRowFirstColumn="0" w:lastRowLastColumn="0"/>
            <w:tcW w:w="5228" w:type="dxa"/>
            <w:tcBorders>
              <w:bottom w:val="nil"/>
            </w:tcBorders>
            <w:shd w:val="clear" w:color="auto" w:fill="D9E2F3" w:themeFill="accent1" w:themeFillTint="33"/>
          </w:tcPr>
          <w:p w14:paraId="414D1219" w14:textId="7211FDE9" w:rsidR="00C8266D" w:rsidRDefault="00CD0946">
            <w:pPr>
              <w:rPr>
                <w:b w:val="0"/>
                <w:sz w:val="24"/>
                <w:szCs w:val="24"/>
              </w:rPr>
            </w:pPr>
            <w:r>
              <w:rPr>
                <w:bCs w:val="0"/>
                <w:sz w:val="24"/>
                <w:szCs w:val="24"/>
              </w:rPr>
              <w:t xml:space="preserve">Un type cristallin est défini par la forme géométrique de la maille, la nature et la position dans cette maille des entités qui le constituent. </w:t>
            </w:r>
          </w:p>
          <w:p w14:paraId="1BCD6DD7" w14:textId="18739B61" w:rsidR="00CD0946" w:rsidRDefault="00CD0946">
            <w:pPr>
              <w:rPr>
                <w:b w:val="0"/>
                <w:bCs w:val="0"/>
                <w:sz w:val="24"/>
                <w:szCs w:val="24"/>
              </w:rPr>
            </w:pPr>
            <w:r>
              <w:rPr>
                <w:sz w:val="24"/>
                <w:szCs w:val="24"/>
              </w:rPr>
              <w:t>Les cristaux les plus sim</w:t>
            </w:r>
            <w:r w:rsidR="00FF66D1">
              <w:rPr>
                <w:sz w:val="24"/>
                <w:szCs w:val="24"/>
              </w:rPr>
              <w:t>p</w:t>
            </w:r>
            <w:r>
              <w:rPr>
                <w:sz w:val="24"/>
                <w:szCs w:val="24"/>
              </w:rPr>
              <w:t xml:space="preserve">les peuvent être décrits par une maille cubique que la géométrie du cube permet de caractériser. La position des entités dans cette maille distingue </w:t>
            </w:r>
            <w:r w:rsidR="00FF66D1">
              <w:rPr>
                <w:sz w:val="24"/>
                <w:szCs w:val="24"/>
              </w:rPr>
              <w:t>les réseaux cubiques simple et cubique à faces centrées.</w:t>
            </w:r>
          </w:p>
          <w:p w14:paraId="594CD400" w14:textId="7BD2B159" w:rsidR="001C7950" w:rsidRDefault="00FF66D1">
            <w:pPr>
              <w:rPr>
                <w:bCs w:val="0"/>
                <w:sz w:val="24"/>
                <w:szCs w:val="24"/>
              </w:rPr>
            </w:pPr>
            <w:r>
              <w:rPr>
                <w:sz w:val="24"/>
                <w:szCs w:val="24"/>
              </w:rPr>
              <w:t xml:space="preserve">La structure microscopique du cristal conditionne certaines de ses propriétés macroscopiques, dont sa masse volumique. </w:t>
            </w:r>
          </w:p>
          <w:p w14:paraId="71241F3A" w14:textId="04F5806F" w:rsidR="001C7950" w:rsidRDefault="001C7950">
            <w:pPr>
              <w:rPr>
                <w:b w:val="0"/>
                <w:sz w:val="24"/>
                <w:szCs w:val="24"/>
              </w:rPr>
            </w:pPr>
          </w:p>
        </w:tc>
        <w:tc>
          <w:tcPr>
            <w:tcW w:w="5228" w:type="dxa"/>
            <w:tcBorders>
              <w:bottom w:val="nil"/>
            </w:tcBorders>
            <w:shd w:val="clear" w:color="auto" w:fill="D9E2F3" w:themeFill="accent1" w:themeFillTint="33"/>
          </w:tcPr>
          <w:p w14:paraId="10EEEF4C" w14:textId="77777777" w:rsidR="00C8266D" w:rsidRDefault="00FF66D1">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 xml:space="preserve">Pour chacun des deux réseaux (cubique simple et cubique à faces centrées) : </w:t>
            </w:r>
          </w:p>
          <w:p w14:paraId="3B0AD1EF" w14:textId="77777777" w:rsidR="00FF66D1" w:rsidRDefault="00FF66D1" w:rsidP="00FF66D1">
            <w:pPr>
              <w:pStyle w:val="Paragraphedeliste"/>
              <w:numPr>
                <w:ilvl w:val="0"/>
                <w:numId w:val="2"/>
              </w:num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 xml:space="preserve">Représenter la maille en </w:t>
            </w:r>
            <w:proofErr w:type="spellStart"/>
            <w:r>
              <w:rPr>
                <w:b/>
                <w:sz w:val="24"/>
                <w:szCs w:val="24"/>
              </w:rPr>
              <w:t>perpective</w:t>
            </w:r>
            <w:proofErr w:type="spellEnd"/>
            <w:r>
              <w:rPr>
                <w:b/>
                <w:sz w:val="24"/>
                <w:szCs w:val="24"/>
              </w:rPr>
              <w:t xml:space="preserve"> cavalière</w:t>
            </w:r>
          </w:p>
          <w:p w14:paraId="1349470D" w14:textId="77777777" w:rsidR="00FF66D1" w:rsidRDefault="00FF66D1" w:rsidP="00FF66D1">
            <w:pPr>
              <w:pStyle w:val="Paragraphedeliste"/>
              <w:numPr>
                <w:ilvl w:val="0"/>
                <w:numId w:val="2"/>
              </w:num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Calculer la compacité dans le cas d’entités chimiques sphériques tangentes</w:t>
            </w:r>
          </w:p>
          <w:p w14:paraId="11CEEF55" w14:textId="43F55728" w:rsidR="00FF66D1" w:rsidRPr="00FF66D1" w:rsidRDefault="00FF66D1" w:rsidP="00FF66D1">
            <w:pPr>
              <w:pStyle w:val="Paragraphedeliste"/>
              <w:numPr>
                <w:ilvl w:val="0"/>
                <w:numId w:val="2"/>
              </w:num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Dénombrer les atomes par maille et calculer la masse volumique du cristal</w:t>
            </w:r>
          </w:p>
        </w:tc>
      </w:tr>
    </w:tbl>
    <w:p w14:paraId="0F486BFF" w14:textId="0E4A617A" w:rsidR="00C8266D" w:rsidRDefault="00C8266D">
      <w:pPr>
        <w:rPr>
          <w:b/>
          <w:sz w:val="24"/>
          <w:szCs w:val="24"/>
        </w:rPr>
      </w:pPr>
    </w:p>
    <w:tbl>
      <w:tblPr>
        <w:tblStyle w:val="TableauGrille2"/>
        <w:tblW w:w="0" w:type="auto"/>
        <w:tblLook w:val="04A0" w:firstRow="1" w:lastRow="0" w:firstColumn="1" w:lastColumn="0" w:noHBand="0" w:noVBand="1"/>
      </w:tblPr>
      <w:tblGrid>
        <w:gridCol w:w="2091"/>
        <w:gridCol w:w="2091"/>
        <w:gridCol w:w="2091"/>
        <w:gridCol w:w="2091"/>
        <w:gridCol w:w="2092"/>
      </w:tblGrid>
      <w:tr w:rsidR="00C8266D" w14:paraId="3FEE479F" w14:textId="77777777" w:rsidTr="00C8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vAlign w:val="center"/>
          </w:tcPr>
          <w:p w14:paraId="7CBED495" w14:textId="65CFFC5C" w:rsidR="00C8266D" w:rsidRPr="001C7950" w:rsidRDefault="00C8266D" w:rsidP="00C8266D">
            <w:pPr>
              <w:jc w:val="center"/>
              <w:rPr>
                <w:sz w:val="32"/>
                <w:szCs w:val="24"/>
              </w:rPr>
            </w:pPr>
            <w:r w:rsidRPr="001C7950">
              <w:rPr>
                <w:sz w:val="32"/>
                <w:szCs w:val="24"/>
              </w:rPr>
              <w:t>Compétences pouvant être évaluées au cours de l’activité</w:t>
            </w:r>
          </w:p>
        </w:tc>
      </w:tr>
      <w:tr w:rsidR="00C8266D" w14:paraId="7D1C3D45" w14:textId="77777777" w:rsidTr="001B5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shd w:val="clear" w:color="auto" w:fill="8EAADB" w:themeFill="accent1" w:themeFillTint="99"/>
            <w:vAlign w:val="center"/>
          </w:tcPr>
          <w:p w14:paraId="333E8364" w14:textId="5F25493B" w:rsidR="00C8266D" w:rsidRPr="00C8266D" w:rsidRDefault="00BA2B6E" w:rsidP="00C8266D">
            <w:pPr>
              <w:tabs>
                <w:tab w:val="right" w:pos="1875"/>
              </w:tabs>
              <w:jc w:val="center"/>
              <w:rPr>
                <w:sz w:val="24"/>
                <w:szCs w:val="24"/>
              </w:rPr>
            </w:pPr>
            <w:sdt>
              <w:sdtPr>
                <w:rPr>
                  <w:sz w:val="24"/>
                  <w:szCs w:val="24"/>
                </w:rPr>
                <w:id w:val="1795406901"/>
                <w14:checkbox>
                  <w14:checked w14:val="0"/>
                  <w14:checkedState w14:val="2612" w14:font="MS Gothic"/>
                  <w14:uncheckedState w14:val="2610" w14:font="MS Gothic"/>
                </w14:checkbox>
              </w:sdtPr>
              <w:sdtEndPr/>
              <w:sdtContent>
                <w:r w:rsidR="00C8266D" w:rsidRPr="00C8266D">
                  <w:rPr>
                    <w:rFonts w:ascii="MS Gothic" w:eastAsia="MS Gothic" w:hAnsi="MS Gothic" w:hint="eastAsia"/>
                    <w:sz w:val="24"/>
                    <w:szCs w:val="24"/>
                  </w:rPr>
                  <w:t>☐</w:t>
                </w:r>
              </w:sdtContent>
            </w:sdt>
            <w:r w:rsidR="00C8266D" w:rsidRPr="00C8266D">
              <w:rPr>
                <w:sz w:val="24"/>
                <w:szCs w:val="24"/>
              </w:rPr>
              <w:t xml:space="preserve"> S’approprier</w:t>
            </w:r>
          </w:p>
        </w:tc>
        <w:tc>
          <w:tcPr>
            <w:tcW w:w="2091" w:type="dxa"/>
            <w:shd w:val="clear" w:color="auto" w:fill="8EAADB" w:themeFill="accent1" w:themeFillTint="99"/>
            <w:vAlign w:val="center"/>
          </w:tcPr>
          <w:p w14:paraId="00436B00" w14:textId="0E260005" w:rsidR="00C8266D" w:rsidRPr="00C8266D" w:rsidRDefault="00BA2B6E" w:rsidP="00C8266D">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sz w:val="24"/>
                  <w:szCs w:val="24"/>
                </w:rPr>
                <w:id w:val="1995069077"/>
                <w14:checkbox>
                  <w14:checked w14:val="0"/>
                  <w14:checkedState w14:val="2612" w14:font="MS Gothic"/>
                  <w14:uncheckedState w14:val="2610" w14:font="MS Gothic"/>
                </w14:checkbox>
              </w:sdtPr>
              <w:sdtEndPr/>
              <w:sdtContent>
                <w:r w:rsidR="00261D51">
                  <w:rPr>
                    <w:rFonts w:ascii="MS Gothic" w:eastAsia="MS Gothic" w:hAnsi="MS Gothic" w:hint="eastAsia"/>
                    <w:b/>
                    <w:sz w:val="24"/>
                    <w:szCs w:val="24"/>
                  </w:rPr>
                  <w:t>☐</w:t>
                </w:r>
              </w:sdtContent>
            </w:sdt>
            <w:r w:rsidR="00C8266D" w:rsidRPr="00C8266D">
              <w:rPr>
                <w:b/>
                <w:sz w:val="24"/>
                <w:szCs w:val="24"/>
              </w:rPr>
              <w:t xml:space="preserve"> Analyser</w:t>
            </w:r>
          </w:p>
        </w:tc>
        <w:tc>
          <w:tcPr>
            <w:tcW w:w="2091" w:type="dxa"/>
            <w:shd w:val="clear" w:color="auto" w:fill="8EAADB" w:themeFill="accent1" w:themeFillTint="99"/>
            <w:vAlign w:val="center"/>
          </w:tcPr>
          <w:p w14:paraId="356C800B" w14:textId="7469FE2C" w:rsidR="00C8266D" w:rsidRPr="00C8266D" w:rsidRDefault="00BA2B6E" w:rsidP="00C8266D">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sz w:val="24"/>
                  <w:szCs w:val="24"/>
                </w:rPr>
                <w:id w:val="1475564925"/>
                <w14:checkbox>
                  <w14:checked w14:val="0"/>
                  <w14:checkedState w14:val="2612" w14:font="MS Gothic"/>
                  <w14:uncheckedState w14:val="2610" w14:font="MS Gothic"/>
                </w14:checkbox>
              </w:sdtPr>
              <w:sdtEndPr/>
              <w:sdtContent>
                <w:r w:rsidR="00C8266D" w:rsidRPr="00C8266D">
                  <w:rPr>
                    <w:rFonts w:ascii="MS Gothic" w:eastAsia="MS Gothic" w:hAnsi="MS Gothic" w:hint="eastAsia"/>
                    <w:b/>
                    <w:sz w:val="24"/>
                    <w:szCs w:val="24"/>
                  </w:rPr>
                  <w:t>☐</w:t>
                </w:r>
              </w:sdtContent>
            </w:sdt>
            <w:r w:rsidR="00C8266D" w:rsidRPr="00C8266D">
              <w:rPr>
                <w:b/>
                <w:sz w:val="24"/>
                <w:szCs w:val="24"/>
              </w:rPr>
              <w:t xml:space="preserve"> Réaliser</w:t>
            </w:r>
          </w:p>
        </w:tc>
        <w:tc>
          <w:tcPr>
            <w:tcW w:w="2091" w:type="dxa"/>
            <w:shd w:val="clear" w:color="auto" w:fill="8EAADB" w:themeFill="accent1" w:themeFillTint="99"/>
            <w:vAlign w:val="center"/>
          </w:tcPr>
          <w:p w14:paraId="1E7903CF" w14:textId="7AA571DF" w:rsidR="00C8266D" w:rsidRPr="00C8266D" w:rsidRDefault="00BA2B6E" w:rsidP="00C8266D">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sz w:val="24"/>
                  <w:szCs w:val="24"/>
                </w:rPr>
                <w:id w:val="1218863563"/>
                <w14:checkbox>
                  <w14:checked w14:val="0"/>
                  <w14:checkedState w14:val="2612" w14:font="MS Gothic"/>
                  <w14:uncheckedState w14:val="2610" w14:font="MS Gothic"/>
                </w14:checkbox>
              </w:sdtPr>
              <w:sdtEndPr/>
              <w:sdtContent>
                <w:r w:rsidR="00C8266D" w:rsidRPr="00C8266D">
                  <w:rPr>
                    <w:rFonts w:ascii="MS Gothic" w:eastAsia="MS Gothic" w:hAnsi="MS Gothic" w:hint="eastAsia"/>
                    <w:b/>
                    <w:sz w:val="24"/>
                    <w:szCs w:val="24"/>
                  </w:rPr>
                  <w:t>☐</w:t>
                </w:r>
              </w:sdtContent>
            </w:sdt>
            <w:r w:rsidR="00C8266D" w:rsidRPr="00C8266D">
              <w:rPr>
                <w:b/>
                <w:sz w:val="24"/>
                <w:szCs w:val="24"/>
              </w:rPr>
              <w:t xml:space="preserve"> Valider</w:t>
            </w:r>
          </w:p>
        </w:tc>
        <w:tc>
          <w:tcPr>
            <w:tcW w:w="2092" w:type="dxa"/>
            <w:shd w:val="clear" w:color="auto" w:fill="8EAADB" w:themeFill="accent1" w:themeFillTint="99"/>
            <w:vAlign w:val="center"/>
          </w:tcPr>
          <w:p w14:paraId="6E6C6140" w14:textId="77777777" w:rsidR="001C7950" w:rsidRDefault="001C7950" w:rsidP="001C7950">
            <w:pPr>
              <w:jc w:val="center"/>
              <w:cnfStyle w:val="000000100000" w:firstRow="0" w:lastRow="0" w:firstColumn="0" w:lastColumn="0" w:oddVBand="0" w:evenVBand="0" w:oddHBand="1" w:evenHBand="0" w:firstRowFirstColumn="0" w:firstRowLastColumn="0" w:lastRowFirstColumn="0" w:lastRowLastColumn="0"/>
              <w:rPr>
                <w:b/>
                <w:sz w:val="24"/>
                <w:szCs w:val="24"/>
              </w:rPr>
            </w:pPr>
          </w:p>
          <w:p w14:paraId="032A8BDE" w14:textId="6975FCB3" w:rsidR="001C7950" w:rsidRDefault="00BA2B6E" w:rsidP="001C7950">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sz w:val="24"/>
                  <w:szCs w:val="24"/>
                </w:rPr>
                <w:id w:val="1933399203"/>
                <w14:checkbox>
                  <w14:checked w14:val="0"/>
                  <w14:checkedState w14:val="2612" w14:font="MS Gothic"/>
                  <w14:uncheckedState w14:val="2610" w14:font="MS Gothic"/>
                </w14:checkbox>
              </w:sdtPr>
              <w:sdtEndPr/>
              <w:sdtContent>
                <w:r w:rsidR="001C7950">
                  <w:rPr>
                    <w:rFonts w:ascii="MS Gothic" w:eastAsia="MS Gothic" w:hAnsi="MS Gothic" w:hint="eastAsia"/>
                    <w:b/>
                    <w:sz w:val="24"/>
                    <w:szCs w:val="24"/>
                  </w:rPr>
                  <w:t>☐</w:t>
                </w:r>
              </w:sdtContent>
            </w:sdt>
            <w:r w:rsidR="00C8266D" w:rsidRPr="00C8266D">
              <w:rPr>
                <w:b/>
                <w:sz w:val="24"/>
                <w:szCs w:val="24"/>
              </w:rPr>
              <w:t xml:space="preserve"> Communiquer</w:t>
            </w:r>
          </w:p>
          <w:p w14:paraId="2393EDF3" w14:textId="50A5C95B" w:rsidR="001C7950" w:rsidRPr="00C8266D" w:rsidRDefault="001C7950" w:rsidP="001C7950">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bl>
    <w:p w14:paraId="568A404A" w14:textId="5B894E25" w:rsidR="00C8266D" w:rsidRDefault="00C8266D">
      <w:pPr>
        <w:rPr>
          <w:b/>
          <w:sz w:val="24"/>
          <w:szCs w:val="24"/>
        </w:rPr>
      </w:pPr>
    </w:p>
    <w:tbl>
      <w:tblPr>
        <w:tblStyle w:val="TableauGrille4"/>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0456"/>
      </w:tblGrid>
      <w:tr w:rsidR="001C7950" w:rsidRPr="001C7950" w14:paraId="318640D2" w14:textId="77777777" w:rsidTr="001B5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top w:val="none" w:sz="0" w:space="0" w:color="auto"/>
              <w:left w:val="none" w:sz="0" w:space="0" w:color="auto"/>
              <w:bottom w:val="none" w:sz="0" w:space="0" w:color="auto"/>
              <w:right w:val="none" w:sz="0" w:space="0" w:color="auto"/>
            </w:tcBorders>
            <w:shd w:val="clear" w:color="auto" w:fill="8EAADB" w:themeFill="accent1" w:themeFillTint="99"/>
          </w:tcPr>
          <w:p w14:paraId="79B68F82" w14:textId="77777777" w:rsidR="001C7950" w:rsidRPr="001C7950" w:rsidRDefault="001C7950" w:rsidP="001C7950">
            <w:pPr>
              <w:jc w:val="center"/>
              <w:rPr>
                <w:b w:val="0"/>
                <w:bCs w:val="0"/>
                <w:color w:val="000000" w:themeColor="text1"/>
                <w:sz w:val="6"/>
              </w:rPr>
            </w:pPr>
          </w:p>
          <w:p w14:paraId="508E29B6" w14:textId="77777777" w:rsidR="001C7950" w:rsidRPr="001C7950" w:rsidRDefault="001C7950" w:rsidP="001B5143">
            <w:pPr>
              <w:shd w:val="clear" w:color="auto" w:fill="8EAADB" w:themeFill="accent1" w:themeFillTint="99"/>
              <w:jc w:val="center"/>
              <w:rPr>
                <w:b w:val="0"/>
                <w:bCs w:val="0"/>
                <w:color w:val="000000" w:themeColor="text1"/>
                <w:sz w:val="32"/>
              </w:rPr>
            </w:pPr>
            <w:r w:rsidRPr="001C7950">
              <w:rPr>
                <w:color w:val="000000" w:themeColor="text1"/>
                <w:sz w:val="32"/>
              </w:rPr>
              <w:t>Organisation de la séance et remarques :</w:t>
            </w:r>
          </w:p>
          <w:p w14:paraId="41B4008F" w14:textId="6BAC6AE8" w:rsidR="001C7950" w:rsidRPr="001C7950" w:rsidRDefault="001C7950" w:rsidP="001C7950">
            <w:pPr>
              <w:jc w:val="center"/>
              <w:rPr>
                <w:color w:val="000000" w:themeColor="text1"/>
                <w:sz w:val="6"/>
              </w:rPr>
            </w:pPr>
          </w:p>
        </w:tc>
      </w:tr>
      <w:tr w:rsidR="001C7950" w14:paraId="4D6494A5" w14:textId="77777777" w:rsidTr="001B5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D9E2F3" w:themeFill="accent1" w:themeFillTint="33"/>
          </w:tcPr>
          <w:p w14:paraId="256CE672" w14:textId="77777777" w:rsidR="001C7950" w:rsidRDefault="001C7950">
            <w:pPr>
              <w:rPr>
                <w:b w:val="0"/>
                <w:bCs w:val="0"/>
              </w:rPr>
            </w:pPr>
          </w:p>
          <w:p w14:paraId="46E78D7F" w14:textId="54C60C9E" w:rsidR="001C7950" w:rsidRDefault="005C53D7">
            <w:r>
              <w:rPr>
                <w:b w:val="0"/>
                <w:bCs w:val="0"/>
              </w:rPr>
              <w:t xml:space="preserve">Le problème est proposé avec deux niveaux de résolution différents : </w:t>
            </w:r>
          </w:p>
          <w:p w14:paraId="4CDEDE4B" w14:textId="562A31EB" w:rsidR="005C53D7" w:rsidRDefault="005C53D7">
            <w:r>
              <w:rPr>
                <w:b w:val="0"/>
                <w:bCs w:val="0"/>
              </w:rPr>
              <w:t xml:space="preserve">Niveau </w:t>
            </w:r>
            <w:r w:rsidR="00BE11FC">
              <w:rPr>
                <w:b w:val="0"/>
                <w:bCs w:val="0"/>
              </w:rPr>
              <w:t>Débutant</w:t>
            </w:r>
            <w:r>
              <w:rPr>
                <w:b w:val="0"/>
                <w:bCs w:val="0"/>
              </w:rPr>
              <w:t> : Les données sont indiquées directement et dans des unités facilitant la résolution.</w:t>
            </w:r>
          </w:p>
          <w:p w14:paraId="2A6B100E" w14:textId="6450A83E" w:rsidR="00BE11FC" w:rsidRPr="00BE11FC" w:rsidRDefault="005C53D7">
            <w:pPr>
              <w:rPr>
                <w:b w:val="0"/>
                <w:bCs w:val="0"/>
              </w:rPr>
            </w:pPr>
            <w:r>
              <w:rPr>
                <w:b w:val="0"/>
                <w:bCs w:val="0"/>
              </w:rPr>
              <w:t xml:space="preserve">Niveau </w:t>
            </w:r>
            <w:r w:rsidR="00BE11FC">
              <w:rPr>
                <w:b w:val="0"/>
                <w:bCs w:val="0"/>
              </w:rPr>
              <w:t>Intermédiaire</w:t>
            </w:r>
            <w:r>
              <w:rPr>
                <w:b w:val="0"/>
                <w:bCs w:val="0"/>
              </w:rPr>
              <w:t xml:space="preserve"> : </w:t>
            </w:r>
            <w:r w:rsidR="00BE11FC">
              <w:rPr>
                <w:b w:val="0"/>
                <w:bCs w:val="0"/>
              </w:rPr>
              <w:t xml:space="preserve">L’élève doit déterminer la masse de l’atome d’or à partir de la classification périodique et doit convertir les données dans la bonne unité. </w:t>
            </w:r>
          </w:p>
          <w:p w14:paraId="740DB2D4" w14:textId="23BD37AE" w:rsidR="005C53D7" w:rsidRDefault="00BE11FC">
            <w:pPr>
              <w:rPr>
                <w:b w:val="0"/>
                <w:bCs w:val="0"/>
              </w:rPr>
            </w:pPr>
            <w:r>
              <w:rPr>
                <w:b w:val="0"/>
                <w:bCs w:val="0"/>
              </w:rPr>
              <w:t xml:space="preserve">Niveau Expert : </w:t>
            </w:r>
            <w:r w:rsidR="005C53D7">
              <w:rPr>
                <w:b w:val="0"/>
                <w:bCs w:val="0"/>
              </w:rPr>
              <w:t>L’élève doit déterminer un certain nombre de données (à l’aide de photo ou à partir de la classification périodique)</w:t>
            </w:r>
            <w:r w:rsidR="003D59FD">
              <w:rPr>
                <w:b w:val="0"/>
                <w:bCs w:val="0"/>
              </w:rPr>
              <w:t xml:space="preserve"> et doit convertir les données dans la bonne unité. </w:t>
            </w:r>
          </w:p>
          <w:p w14:paraId="21D952F4" w14:textId="29500D98" w:rsidR="0024273E" w:rsidRDefault="0024273E"/>
          <w:p w14:paraId="06718E16" w14:textId="2D0DC5E2" w:rsidR="001C7950" w:rsidRPr="00BE11FC" w:rsidRDefault="0024273E">
            <w:pPr>
              <w:rPr>
                <w:b w:val="0"/>
                <w:bCs w:val="0"/>
              </w:rPr>
            </w:pPr>
            <w:r>
              <w:rPr>
                <w:b w:val="0"/>
                <w:bCs w:val="0"/>
              </w:rPr>
              <w:t xml:space="preserve">Des animations </w:t>
            </w:r>
            <w:proofErr w:type="spellStart"/>
            <w:r>
              <w:rPr>
                <w:b w:val="0"/>
                <w:bCs w:val="0"/>
              </w:rPr>
              <w:t>geogebra</w:t>
            </w:r>
            <w:proofErr w:type="spellEnd"/>
            <w:r>
              <w:rPr>
                <w:b w:val="0"/>
                <w:bCs w:val="0"/>
              </w:rPr>
              <w:t xml:space="preserve"> sont mises à disposition pour visualiser les mailles, l’utilisation est facultative. </w:t>
            </w:r>
          </w:p>
        </w:tc>
      </w:tr>
    </w:tbl>
    <w:p w14:paraId="3C4859D1" w14:textId="59613171" w:rsidR="00EA1099" w:rsidRPr="000019D3" w:rsidRDefault="00A17CDA" w:rsidP="00BE11FC">
      <w:pPr>
        <w:jc w:val="center"/>
        <w:rPr>
          <w:b/>
        </w:rPr>
      </w:pPr>
      <w:r>
        <w:rPr>
          <w:noProof/>
        </w:rPr>
        <w:lastRenderedPageBreak/>
        <w:drawing>
          <wp:anchor distT="0" distB="0" distL="114300" distR="114300" simplePos="0" relativeHeight="251680768" behindDoc="0" locked="0" layoutInCell="1" allowOverlap="1" wp14:anchorId="17036082" wp14:editId="59D4F422">
            <wp:simplePos x="0" y="0"/>
            <wp:positionH relativeFrom="column">
              <wp:posOffset>5337175</wp:posOffset>
            </wp:positionH>
            <wp:positionV relativeFrom="paragraph">
              <wp:posOffset>126121</wp:posOffset>
            </wp:positionV>
            <wp:extent cx="1517015" cy="1137920"/>
            <wp:effectExtent l="0" t="0" r="6985" b="508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got 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7015" cy="1137920"/>
                    </a:xfrm>
                    <a:prstGeom prst="rect">
                      <a:avLst/>
                    </a:prstGeom>
                  </pic:spPr>
                </pic:pic>
              </a:graphicData>
            </a:graphic>
            <wp14:sizeRelH relativeFrom="page">
              <wp14:pctWidth>0</wp14:pctWidth>
            </wp14:sizeRelH>
            <wp14:sizeRelV relativeFrom="page">
              <wp14:pctHeight>0</wp14:pctHeight>
            </wp14:sizeRelV>
          </wp:anchor>
        </w:drawing>
      </w:r>
      <w:r w:rsidR="00EA1099" w:rsidRPr="000019D3">
        <w:rPr>
          <w:b/>
        </w:rPr>
        <w:t>Résolution de problème : La structure de l’or</w:t>
      </w:r>
      <w:r w:rsidR="009D5C84" w:rsidRPr="000019D3">
        <w:rPr>
          <w:b/>
        </w:rPr>
        <w:t xml:space="preserve"> (Niveau </w:t>
      </w:r>
      <w:proofErr w:type="gramStart"/>
      <w:r w:rsidR="00BE11FC">
        <w:rPr>
          <w:b/>
        </w:rPr>
        <w:t>Débutant</w:t>
      </w:r>
      <w:r w:rsidR="009D5C84" w:rsidRPr="000019D3">
        <w:rPr>
          <w:b/>
        </w:rPr>
        <w:t xml:space="preserve"> )</w:t>
      </w:r>
      <w:proofErr w:type="gramEnd"/>
    </w:p>
    <w:p w14:paraId="2F933FEF" w14:textId="5156EB56" w:rsidR="00EA1099" w:rsidRDefault="009D5C84" w:rsidP="009D5C84">
      <w:pPr>
        <w:jc w:val="both"/>
      </w:pPr>
      <w:r>
        <w:t>D’abord utilisé pour son éclat en bijouterie, l’or est utilisé dans divers domaines à l’heure actuelle, notamment dans les composants électroniques des téléphones portables. En effet l’or possède de remarquable</w:t>
      </w:r>
      <w:r w:rsidR="0024273E">
        <w:t>s</w:t>
      </w:r>
      <w:r>
        <w:t xml:space="preserve"> propriétés de conduction électrique, c’est un métal précieux, inoxydable, très compact et de masse volumique très élevée. </w:t>
      </w:r>
    </w:p>
    <w:p w14:paraId="173E9CE4" w14:textId="19D9AC78" w:rsidR="009D5C84" w:rsidRDefault="00A17CDA" w:rsidP="009D5C84">
      <w:pPr>
        <w:jc w:val="both"/>
      </w:pPr>
      <w:r>
        <w:rPr>
          <w:noProof/>
        </w:rPr>
        <mc:AlternateContent>
          <mc:Choice Requires="wps">
            <w:drawing>
              <wp:anchor distT="0" distB="0" distL="114300" distR="114300" simplePos="0" relativeHeight="251682816" behindDoc="0" locked="0" layoutInCell="1" allowOverlap="1" wp14:anchorId="1D33C5C2" wp14:editId="4B9D03AD">
                <wp:simplePos x="0" y="0"/>
                <wp:positionH relativeFrom="column">
                  <wp:posOffset>5337175</wp:posOffset>
                </wp:positionH>
                <wp:positionV relativeFrom="paragraph">
                  <wp:posOffset>147439</wp:posOffset>
                </wp:positionV>
                <wp:extent cx="1517015" cy="635"/>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1517015" cy="635"/>
                        </a:xfrm>
                        <a:prstGeom prst="rect">
                          <a:avLst/>
                        </a:prstGeom>
                        <a:solidFill>
                          <a:prstClr val="white"/>
                        </a:solidFill>
                        <a:ln>
                          <a:noFill/>
                        </a:ln>
                      </wps:spPr>
                      <wps:txbx>
                        <w:txbxContent>
                          <w:p w14:paraId="4FDBFC94" w14:textId="1356FDC7" w:rsidR="00A17CDA" w:rsidRPr="00A17CDA" w:rsidRDefault="00A17CDA" w:rsidP="00A17CDA">
                            <w:pPr>
                              <w:pStyle w:val="Lgende"/>
                              <w:rPr>
                                <w:noProof/>
                                <w:sz w:val="14"/>
                                <w:szCs w:val="14"/>
                              </w:rPr>
                            </w:pPr>
                            <w:r w:rsidRPr="00A17CDA">
                              <w:rPr>
                                <w:sz w:val="14"/>
                                <w:szCs w:val="14"/>
                              </w:rPr>
                              <w:fldChar w:fldCharType="begin"/>
                            </w:r>
                            <w:r w:rsidRPr="00A17CDA">
                              <w:rPr>
                                <w:sz w:val="14"/>
                                <w:szCs w:val="14"/>
                              </w:rPr>
                              <w:instrText xml:space="preserve"> SEQ Figure \* ARABIC </w:instrText>
                            </w:r>
                            <w:r w:rsidRPr="00A17CDA">
                              <w:rPr>
                                <w:sz w:val="14"/>
                                <w:szCs w:val="14"/>
                              </w:rPr>
                              <w:fldChar w:fldCharType="separate"/>
                            </w:r>
                            <w:r w:rsidRPr="00A17CDA">
                              <w:rPr>
                                <w:noProof/>
                                <w:sz w:val="14"/>
                                <w:szCs w:val="14"/>
                              </w:rPr>
                              <w:t>1</w:t>
                            </w:r>
                            <w:r w:rsidRPr="00A17CDA">
                              <w:rPr>
                                <w:sz w:val="14"/>
                                <w:szCs w:val="14"/>
                              </w:rPr>
                              <w:fldChar w:fldCharType="end"/>
                            </w:r>
                            <w:r w:rsidRPr="00A17CDA">
                              <w:rPr>
                                <w:sz w:val="14"/>
                                <w:szCs w:val="14"/>
                              </w:rPr>
                              <w:t>https://pixabay.com/fr/photos/or-bar-lingot-d-or-lingots-d-or-296115/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33C5C2" id="_x0000_t202" coordsize="21600,21600" o:spt="202" path="m,l,21600r21600,l21600,xe">
                <v:stroke joinstyle="miter"/>
                <v:path gradientshapeok="t" o:connecttype="rect"/>
              </v:shapetype>
              <v:shape id="Zone de texte 6" o:spid="_x0000_s1026" type="#_x0000_t202" style="position:absolute;left:0;text-align:left;margin-left:420.25pt;margin-top:11.6pt;width:119.4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" stroked="f">
                <v:textbox style="mso-fit-shape-to-text:t" inset="0,0,0,0">
                  <w:txbxContent>
                    <w:p w14:paraId="4FDBFC94" w14:textId="1356FDC7" w:rsidR="00A17CDA" w:rsidRPr="00A17CDA" w:rsidRDefault="00A17CDA" w:rsidP="00A17CDA">
                      <w:pPr>
                        <w:pStyle w:val="Lgende"/>
                        <w:rPr>
                          <w:noProof/>
                          <w:sz w:val="14"/>
                          <w:szCs w:val="14"/>
                        </w:rPr>
                      </w:pPr>
                      <w:r w:rsidRPr="00A17CDA">
                        <w:rPr>
                          <w:sz w:val="14"/>
                          <w:szCs w:val="14"/>
                        </w:rPr>
                        <w:fldChar w:fldCharType="begin"/>
                      </w:r>
                      <w:r w:rsidRPr="00A17CDA">
                        <w:rPr>
                          <w:sz w:val="14"/>
                          <w:szCs w:val="14"/>
                        </w:rPr>
                        <w:instrText xml:space="preserve"> SEQ Figure \* ARABIC </w:instrText>
                      </w:r>
                      <w:r w:rsidRPr="00A17CDA">
                        <w:rPr>
                          <w:sz w:val="14"/>
                          <w:szCs w:val="14"/>
                        </w:rPr>
                        <w:fldChar w:fldCharType="separate"/>
                      </w:r>
                      <w:r w:rsidRPr="00A17CDA">
                        <w:rPr>
                          <w:noProof/>
                          <w:sz w:val="14"/>
                          <w:szCs w:val="14"/>
                        </w:rPr>
                        <w:t>1</w:t>
                      </w:r>
                      <w:r w:rsidRPr="00A17CDA">
                        <w:rPr>
                          <w:sz w:val="14"/>
                          <w:szCs w:val="14"/>
                        </w:rPr>
                        <w:fldChar w:fldCharType="end"/>
                      </w:r>
                      <w:r w:rsidRPr="00A17CDA">
                        <w:rPr>
                          <w:sz w:val="14"/>
                          <w:szCs w:val="14"/>
                        </w:rPr>
                        <w:t>https://pixabay.com/fr/photos/or-bar-lingot-d-or-lingots-d-or-296115/</w:t>
                      </w:r>
                    </w:p>
                  </w:txbxContent>
                </v:textbox>
                <w10:wrap type="square"/>
              </v:shape>
            </w:pict>
          </mc:Fallback>
        </mc:AlternateContent>
      </w:r>
      <w:r w:rsidR="009D5C84">
        <w:t xml:space="preserve">Ces propriétés découlent </w:t>
      </w:r>
      <w:r w:rsidR="00F700EF">
        <w:t>entre autres</w:t>
      </w:r>
      <w:r w:rsidR="009D5C84">
        <w:t xml:space="preserve"> de la structure de l’or métallique, mais quelle est </w:t>
      </w:r>
      <w:r w:rsidR="00E27B08">
        <w:t>cette structure</w:t>
      </w:r>
      <w:r w:rsidR="009D5C84">
        <w:t xml:space="preserve">? Au Laboratoire de Chimie, le débat fait rage entre Alphonse et Edouard … </w:t>
      </w:r>
    </w:p>
    <w:p w14:paraId="3B6F8B45" w14:textId="348ACB3C" w:rsidR="00BF333D" w:rsidRDefault="00E56422">
      <w:r w:rsidRPr="00E56422">
        <w:rPr>
          <w:noProof/>
        </w:rPr>
        <w:drawing>
          <wp:inline distT="0" distB="0" distL="0" distR="0" wp14:anchorId="4BA39D4E" wp14:editId="5ED69160">
            <wp:extent cx="6515100" cy="3752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15100" cy="3752850"/>
                    </a:xfrm>
                    <a:prstGeom prst="rect">
                      <a:avLst/>
                    </a:prstGeom>
                  </pic:spPr>
                </pic:pic>
              </a:graphicData>
            </a:graphic>
          </wp:inline>
        </w:drawing>
      </w:r>
    </w:p>
    <w:p w14:paraId="536C0A78" w14:textId="221760AA" w:rsidR="004A0D99" w:rsidRDefault="00E162B5">
      <w:r w:rsidRPr="00E162B5">
        <w:rPr>
          <w:b/>
          <w:noProof/>
        </w:rPr>
        <mc:AlternateContent>
          <mc:Choice Requires="wps">
            <w:drawing>
              <wp:anchor distT="45720" distB="45720" distL="114300" distR="114300" simplePos="0" relativeHeight="251665408" behindDoc="0" locked="0" layoutInCell="1" allowOverlap="1" wp14:anchorId="5D2F0303" wp14:editId="5DF7248E">
                <wp:simplePos x="0" y="0"/>
                <wp:positionH relativeFrom="margin">
                  <wp:align>right</wp:align>
                </wp:positionH>
                <wp:positionV relativeFrom="paragraph">
                  <wp:posOffset>294640</wp:posOffset>
                </wp:positionV>
                <wp:extent cx="6629400" cy="819150"/>
                <wp:effectExtent l="0" t="0" r="19050" b="190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19150"/>
                        </a:xfrm>
                        <a:prstGeom prst="rect">
                          <a:avLst/>
                        </a:prstGeom>
                        <a:solidFill>
                          <a:srgbClr val="FFFFFF"/>
                        </a:solidFill>
                        <a:ln w="9525">
                          <a:solidFill>
                            <a:srgbClr val="000000"/>
                          </a:solidFill>
                          <a:miter lim="800000"/>
                          <a:headEnd/>
                          <a:tailEnd/>
                        </a:ln>
                      </wps:spPr>
                      <wps:txbx>
                        <w:txbxContent>
                          <w:p w14:paraId="22C19B21" w14:textId="77777777" w:rsidR="008E0182" w:rsidRPr="00E162B5" w:rsidRDefault="008E0182" w:rsidP="00E162B5">
                            <w:pPr>
                              <w:jc w:val="center"/>
                              <w:rPr>
                                <w:b/>
                              </w:rPr>
                            </w:pPr>
                            <w:r w:rsidRPr="00E162B5">
                              <w:rPr>
                                <w:b/>
                              </w:rPr>
                              <w:t>Qui de Alphonse ou Edouard a raison ?</w:t>
                            </w:r>
                          </w:p>
                          <w:p w14:paraId="78690ACA" w14:textId="77777777" w:rsidR="008E0182" w:rsidRDefault="008E0182" w:rsidP="00E162B5">
                            <w:pPr>
                              <w:jc w:val="both"/>
                            </w:pPr>
                            <w:r>
                              <w:t xml:space="preserve">Pour répondre à cette question, vous vous appuierez sur vos connaissances et sur les documents fournis page suivante. Vous pouvez également utilisez le logiciel </w:t>
                            </w:r>
                            <w:proofErr w:type="spellStart"/>
                            <w:r>
                              <w:t>Geogebra</w:t>
                            </w:r>
                            <w:proofErr w:type="spellEnd"/>
                            <w:r>
                              <w:t xml:space="preserve"> pour visualiser les structures étudiées. </w:t>
                            </w:r>
                          </w:p>
                          <w:p w14:paraId="794FB1BD" w14:textId="01827ABA" w:rsidR="008E0182" w:rsidRDefault="008E0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F0303" id="Zone de texte 2" o:spid="_x0000_s1027" type="#_x0000_t202" style="position:absolute;margin-left:470.8pt;margin-top:23.2pt;width:522pt;height:64.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">
                <v:textbox>
                  <w:txbxContent>
                    <w:p w14:paraId="22C19B21" w14:textId="77777777" w:rsidR="008E0182" w:rsidRPr="00E162B5" w:rsidRDefault="008E0182" w:rsidP="00E162B5">
                      <w:pPr>
                        <w:jc w:val="center"/>
                        <w:rPr>
                          <w:b/>
                        </w:rPr>
                      </w:pPr>
                      <w:r w:rsidRPr="00E162B5">
                        <w:rPr>
                          <w:b/>
                        </w:rPr>
                        <w:t>Qui de Alphonse ou Edouard a raison ?</w:t>
                      </w:r>
                    </w:p>
                    <w:p w14:paraId="78690ACA" w14:textId="77777777" w:rsidR="008E0182" w:rsidRDefault="008E0182" w:rsidP="00E162B5">
                      <w:pPr>
                        <w:jc w:val="both"/>
                      </w:pPr>
                      <w:r>
                        <w:t xml:space="preserve">Pour répondre à cette question, vous vous appuierez sur vos connaissances et sur les documents fournis page suivante. Vous pouvez également utilisez le logiciel </w:t>
                      </w:r>
                      <w:proofErr w:type="spellStart"/>
                      <w:r>
                        <w:t>Geogebra</w:t>
                      </w:r>
                      <w:proofErr w:type="spellEnd"/>
                      <w:r>
                        <w:t xml:space="preserve"> pour visualiser les structures étudiées. </w:t>
                      </w:r>
                    </w:p>
                    <w:p w14:paraId="794FB1BD" w14:textId="01827ABA" w:rsidR="008E0182" w:rsidRDefault="008E0182"/>
                  </w:txbxContent>
                </v:textbox>
                <w10:wrap type="square" anchorx="margin"/>
              </v:shape>
            </w:pict>
          </mc:Fallback>
        </mc:AlternateContent>
      </w:r>
    </w:p>
    <w:p w14:paraId="2AACB4C8" w14:textId="77777777" w:rsidR="00E162B5" w:rsidRDefault="00E162B5" w:rsidP="00E162B5">
      <w:pPr>
        <w:jc w:val="both"/>
      </w:pPr>
    </w:p>
    <w:p w14:paraId="00DEFAE6" w14:textId="77777777" w:rsidR="00E162B5" w:rsidRDefault="00E162B5" w:rsidP="00E162B5">
      <w:pPr>
        <w:jc w:val="both"/>
      </w:pPr>
      <w:r>
        <w:t xml:space="preserve">Vous rédaction fera apparaître : </w:t>
      </w:r>
    </w:p>
    <w:p w14:paraId="1EA1F054" w14:textId="458D8FB8" w:rsidR="00E162B5" w:rsidRDefault="00E162B5" w:rsidP="00E162B5">
      <w:pPr>
        <w:pStyle w:val="Paragraphedeliste"/>
        <w:numPr>
          <w:ilvl w:val="0"/>
          <w:numId w:val="1"/>
        </w:numPr>
        <w:jc w:val="both"/>
      </w:pPr>
      <w:r>
        <w:t xml:space="preserve">Une introduction présentant le problème posé et les grandes lignes de votre stratégie de résolution (les grandeurs que vous allez déterminer). </w:t>
      </w:r>
    </w:p>
    <w:p w14:paraId="0FF55FAB" w14:textId="77777777" w:rsidR="00E162B5" w:rsidRDefault="00E162B5" w:rsidP="00E162B5">
      <w:pPr>
        <w:pStyle w:val="Paragraphedeliste"/>
        <w:numPr>
          <w:ilvl w:val="0"/>
          <w:numId w:val="1"/>
        </w:numPr>
        <w:jc w:val="both"/>
      </w:pPr>
      <w:r>
        <w:t xml:space="preserve">Un développement faisant apparaître l’ensemble de la démarche et des calculs réalisés. </w:t>
      </w:r>
    </w:p>
    <w:p w14:paraId="390472E0" w14:textId="0EEAAEAC" w:rsidR="00E162B5" w:rsidRDefault="00E162B5" w:rsidP="00E162B5">
      <w:pPr>
        <w:pStyle w:val="Paragraphedeliste"/>
        <w:numPr>
          <w:ilvl w:val="0"/>
          <w:numId w:val="1"/>
        </w:numPr>
        <w:jc w:val="both"/>
      </w:pPr>
      <w:r>
        <w:t xml:space="preserve">Une conclusion permettant de répondre au problème posé. </w:t>
      </w:r>
      <w:r>
        <w:br w:type="page"/>
      </w:r>
    </w:p>
    <w:p w14:paraId="1119D17A" w14:textId="6D12A15B" w:rsidR="00E162B5" w:rsidRDefault="00160C2A">
      <w:r>
        <w:rPr>
          <w:noProof/>
        </w:rPr>
        <w:lastRenderedPageBreak/>
        <mc:AlternateContent>
          <mc:Choice Requires="wps">
            <w:drawing>
              <wp:anchor distT="45720" distB="45720" distL="114300" distR="114300" simplePos="0" relativeHeight="251659264" behindDoc="0" locked="0" layoutInCell="1" allowOverlap="1" wp14:anchorId="7977B3B5" wp14:editId="05A3C1CF">
                <wp:simplePos x="0" y="0"/>
                <wp:positionH relativeFrom="margin">
                  <wp:align>right</wp:align>
                </wp:positionH>
                <wp:positionV relativeFrom="paragraph">
                  <wp:posOffset>6172200</wp:posOffset>
                </wp:positionV>
                <wp:extent cx="6467475" cy="14763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76375"/>
                        </a:xfrm>
                        <a:prstGeom prst="rect">
                          <a:avLst/>
                        </a:prstGeom>
                        <a:solidFill>
                          <a:srgbClr val="FFFFFF"/>
                        </a:solidFill>
                        <a:ln w="9525">
                          <a:solidFill>
                            <a:srgbClr val="000000"/>
                          </a:solidFill>
                          <a:miter lim="800000"/>
                          <a:headEnd/>
                          <a:tailEnd/>
                        </a:ln>
                      </wps:spPr>
                      <wps:txbx>
                        <w:txbxContent>
                          <w:p w14:paraId="691630E7" w14:textId="0106C7C0" w:rsidR="008E0182" w:rsidRPr="004A6619" w:rsidRDefault="008E0182" w:rsidP="004A6619">
                            <w:pPr>
                              <w:jc w:val="center"/>
                              <w:rPr>
                                <w:b/>
                              </w:rPr>
                            </w:pPr>
                            <w:r w:rsidRPr="004A6619">
                              <w:rPr>
                                <w:b/>
                              </w:rPr>
                              <w:t>Document 3 : Données sur l’Or</w:t>
                            </w:r>
                          </w:p>
                          <w:p w14:paraId="24D6B9C6" w14:textId="068D66C0" w:rsidR="008E0182" w:rsidRDefault="008E0182">
                            <w:r>
                              <w:t>Symbole chimique de l’Or : Au</w:t>
                            </w:r>
                          </w:p>
                          <w:p w14:paraId="4B4CEBE4" w14:textId="2158DA9F" w:rsidR="008E0182" w:rsidRDefault="008E0182">
                            <w:r>
                              <w:t xml:space="preserve">Masse </w:t>
                            </w:r>
                            <w:r w:rsidR="0024273E">
                              <w:t xml:space="preserve">d’un atome </w:t>
                            </w:r>
                            <w:proofErr w:type="gramStart"/>
                            <w:r w:rsidR="0024273E">
                              <w:t xml:space="preserve">d’or </w:t>
                            </w:r>
                            <w:r>
                              <w:t> :</w:t>
                            </w:r>
                            <w:proofErr w:type="gramEnd"/>
                            <w:r>
                              <w:t xml:space="preserve"> </w:t>
                            </w:r>
                            <w:proofErr w:type="spellStart"/>
                            <w:r w:rsidR="0024273E">
                              <w:t>m</w:t>
                            </w:r>
                            <w:r w:rsidR="0024273E" w:rsidRPr="00BE11FC">
                              <w:rPr>
                                <w:vertAlign w:val="subscript"/>
                              </w:rPr>
                              <w:t>Au</w:t>
                            </w:r>
                            <w:proofErr w:type="spellEnd"/>
                            <w:r w:rsidR="0024273E">
                              <w:t xml:space="preserve"> = 3,27.10</w:t>
                            </w:r>
                            <w:r w:rsidR="0024273E" w:rsidRPr="00BE11FC">
                              <w:rPr>
                                <w:vertAlign w:val="superscript"/>
                              </w:rPr>
                              <w:t>-25</w:t>
                            </w:r>
                            <w:r w:rsidR="0024273E">
                              <w:t xml:space="preserve"> kg</w:t>
                            </w:r>
                          </w:p>
                          <w:p w14:paraId="0140C3E9" w14:textId="132CF4B5" w:rsidR="008E0182" w:rsidRDefault="008E0182">
                            <w:pPr>
                              <w:rPr>
                                <w:rFonts w:cstheme="minorHAnsi"/>
                                <w:vertAlign w:val="superscript"/>
                              </w:rPr>
                            </w:pPr>
                            <w:r>
                              <w:t>Masse volumique</w:t>
                            </w:r>
                            <w:r w:rsidR="004436F5">
                              <w:t xml:space="preserve"> expérimentale</w:t>
                            </w:r>
                            <w:r>
                              <w:t xml:space="preserve"> de l’Or : </w:t>
                            </w:r>
                            <w:r>
                              <w:rPr>
                                <w:rFonts w:cstheme="minorHAnsi"/>
                              </w:rPr>
                              <w:t>ρ = 2</w:t>
                            </w:r>
                            <w:r w:rsidR="00854D17">
                              <w:rPr>
                                <w:rFonts w:cstheme="minorHAnsi"/>
                              </w:rPr>
                              <w:t>,</w:t>
                            </w:r>
                            <w:r>
                              <w:rPr>
                                <w:rFonts w:cstheme="minorHAnsi"/>
                              </w:rPr>
                              <w:t>04.10</w:t>
                            </w:r>
                            <w:r w:rsidR="00854D17">
                              <w:rPr>
                                <w:rFonts w:cstheme="minorHAnsi"/>
                                <w:vertAlign w:val="superscript"/>
                              </w:rPr>
                              <w:t>7</w:t>
                            </w:r>
                            <w:r>
                              <w:rPr>
                                <w:rFonts w:cstheme="minorHAnsi"/>
                              </w:rPr>
                              <w:t xml:space="preserve"> g.m</w:t>
                            </w:r>
                            <w:r w:rsidRPr="00F27F0F">
                              <w:rPr>
                                <w:rFonts w:cstheme="minorHAnsi"/>
                                <w:vertAlign w:val="superscript"/>
                              </w:rPr>
                              <w:t>-3</w:t>
                            </w:r>
                          </w:p>
                          <w:p w14:paraId="0513A606" w14:textId="15AF4EDA" w:rsidR="008E0182" w:rsidRDefault="008E0182">
                            <w:r>
                              <w:t>Rayon d’un atome d’or : R = 141.10</w:t>
                            </w:r>
                            <w:r w:rsidRPr="00966D91">
                              <w:rPr>
                                <w:vertAlign w:val="superscript"/>
                              </w:rPr>
                              <w:t>-12</w:t>
                            </w:r>
                            <w:r>
                              <w:t xml:space="preserve"> pm</w:t>
                            </w:r>
                          </w:p>
                          <w:p w14:paraId="564674BB" w14:textId="77777777" w:rsidR="008E0182" w:rsidRDefault="008E0182"/>
                          <w:p w14:paraId="362A3CAE" w14:textId="77777777" w:rsidR="008E0182" w:rsidRPr="00425081" w:rsidRDefault="008E0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7B3B5" id="_x0000_s1028" type="#_x0000_t202" style="position:absolute;margin-left:458.05pt;margin-top:486pt;width:509.25pt;height:11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">
                <v:textbox>
                  <w:txbxContent>
                    <w:p w14:paraId="691630E7" w14:textId="0106C7C0" w:rsidR="008E0182" w:rsidRPr="004A6619" w:rsidRDefault="008E0182" w:rsidP="004A6619">
                      <w:pPr>
                        <w:jc w:val="center"/>
                        <w:rPr>
                          <w:b/>
                        </w:rPr>
                      </w:pPr>
                      <w:r w:rsidRPr="004A6619">
                        <w:rPr>
                          <w:b/>
                        </w:rPr>
                        <w:t>Document 3 : Données sur l’Or</w:t>
                      </w:r>
                    </w:p>
                    <w:p w14:paraId="24D6B9C6" w14:textId="068D66C0" w:rsidR="008E0182" w:rsidRDefault="008E0182">
                      <w:r>
                        <w:t>Symbole chimique de l’Or : Au</w:t>
                      </w:r>
                    </w:p>
                    <w:p w14:paraId="4B4CEBE4" w14:textId="2158DA9F" w:rsidR="008E0182" w:rsidRDefault="008E0182">
                      <w:r>
                        <w:t xml:space="preserve">Masse </w:t>
                      </w:r>
                      <w:r w:rsidR="0024273E">
                        <w:t xml:space="preserve">d’un atome </w:t>
                      </w:r>
                      <w:proofErr w:type="gramStart"/>
                      <w:r w:rsidR="0024273E">
                        <w:t xml:space="preserve">d’or </w:t>
                      </w:r>
                      <w:r>
                        <w:t> :</w:t>
                      </w:r>
                      <w:proofErr w:type="gramEnd"/>
                      <w:r>
                        <w:t xml:space="preserve"> </w:t>
                      </w:r>
                      <w:proofErr w:type="spellStart"/>
                      <w:r w:rsidR="0024273E">
                        <w:t>m</w:t>
                      </w:r>
                      <w:r w:rsidR="0024273E" w:rsidRPr="00BE11FC">
                        <w:rPr>
                          <w:vertAlign w:val="subscript"/>
                        </w:rPr>
                        <w:t>Au</w:t>
                      </w:r>
                      <w:proofErr w:type="spellEnd"/>
                      <w:r w:rsidR="0024273E">
                        <w:t xml:space="preserve"> = 3,27.10</w:t>
                      </w:r>
                      <w:r w:rsidR="0024273E" w:rsidRPr="00BE11FC">
                        <w:rPr>
                          <w:vertAlign w:val="superscript"/>
                        </w:rPr>
                        <w:t>-25</w:t>
                      </w:r>
                      <w:r w:rsidR="0024273E">
                        <w:t xml:space="preserve"> kg</w:t>
                      </w:r>
                    </w:p>
                    <w:p w14:paraId="0140C3E9" w14:textId="132CF4B5" w:rsidR="008E0182" w:rsidRDefault="008E0182">
                      <w:pPr>
                        <w:rPr>
                          <w:rFonts w:cstheme="minorHAnsi"/>
                          <w:vertAlign w:val="superscript"/>
                        </w:rPr>
                      </w:pPr>
                      <w:r>
                        <w:t>Masse volumique</w:t>
                      </w:r>
                      <w:r w:rsidR="004436F5">
                        <w:t xml:space="preserve"> expérimentale</w:t>
                      </w:r>
                      <w:r>
                        <w:t xml:space="preserve"> de l’Or : </w:t>
                      </w:r>
                      <w:r>
                        <w:rPr>
                          <w:rFonts w:cstheme="minorHAnsi"/>
                        </w:rPr>
                        <w:t>ρ = 2</w:t>
                      </w:r>
                      <w:r w:rsidR="00854D17">
                        <w:rPr>
                          <w:rFonts w:cstheme="minorHAnsi"/>
                        </w:rPr>
                        <w:t>,</w:t>
                      </w:r>
                      <w:r>
                        <w:rPr>
                          <w:rFonts w:cstheme="minorHAnsi"/>
                        </w:rPr>
                        <w:t>04.10</w:t>
                      </w:r>
                      <w:r w:rsidR="00854D17">
                        <w:rPr>
                          <w:rFonts w:cstheme="minorHAnsi"/>
                          <w:vertAlign w:val="superscript"/>
                        </w:rPr>
                        <w:t>7</w:t>
                      </w:r>
                      <w:r>
                        <w:rPr>
                          <w:rFonts w:cstheme="minorHAnsi"/>
                        </w:rPr>
                        <w:t xml:space="preserve"> g.m</w:t>
                      </w:r>
                      <w:r w:rsidRPr="00F27F0F">
                        <w:rPr>
                          <w:rFonts w:cstheme="minorHAnsi"/>
                          <w:vertAlign w:val="superscript"/>
                        </w:rPr>
                        <w:t>-3</w:t>
                      </w:r>
                    </w:p>
                    <w:p w14:paraId="0513A606" w14:textId="15AF4EDA" w:rsidR="008E0182" w:rsidRDefault="008E0182">
                      <w:r>
                        <w:t>Rayon d’un atome d’or : R = 141.10</w:t>
                      </w:r>
                      <w:r w:rsidRPr="00966D91">
                        <w:rPr>
                          <w:vertAlign w:val="superscript"/>
                        </w:rPr>
                        <w:t>-12</w:t>
                      </w:r>
                      <w:r>
                        <w:t xml:space="preserve"> pm</w:t>
                      </w:r>
                    </w:p>
                    <w:p w14:paraId="564674BB" w14:textId="77777777" w:rsidR="008E0182" w:rsidRDefault="008E0182"/>
                    <w:p w14:paraId="362A3CAE" w14:textId="77777777" w:rsidR="008E0182" w:rsidRPr="00425081" w:rsidRDefault="008E0182"/>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5A79AA4A" wp14:editId="50729CCC">
                <wp:simplePos x="0" y="0"/>
                <wp:positionH relativeFrom="margin">
                  <wp:align>right</wp:align>
                </wp:positionH>
                <wp:positionV relativeFrom="paragraph">
                  <wp:posOffset>114300</wp:posOffset>
                </wp:positionV>
                <wp:extent cx="3048000" cy="5715635"/>
                <wp:effectExtent l="0" t="0" r="19050" b="18415"/>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715914"/>
                        </a:xfrm>
                        <a:prstGeom prst="rect">
                          <a:avLst/>
                        </a:prstGeom>
                        <a:solidFill>
                          <a:srgbClr val="FFFFFF"/>
                        </a:solidFill>
                        <a:ln w="9525">
                          <a:solidFill>
                            <a:srgbClr val="000000"/>
                          </a:solidFill>
                          <a:miter lim="800000"/>
                          <a:headEnd/>
                          <a:tailEnd/>
                        </a:ln>
                      </wps:spPr>
                      <wps:txbx>
                        <w:txbxContent>
                          <w:p w14:paraId="41CBFB37" w14:textId="5FC648C6" w:rsidR="008E0182" w:rsidRPr="006D390D" w:rsidRDefault="008E0182" w:rsidP="006D390D">
                            <w:pPr>
                              <w:jc w:val="center"/>
                              <w:rPr>
                                <w:b/>
                              </w:rPr>
                            </w:pPr>
                            <w:r w:rsidRPr="006D390D">
                              <w:rPr>
                                <w:b/>
                              </w:rPr>
                              <w:t>Document 2 : La maille cubique faces centrées</w:t>
                            </w:r>
                          </w:p>
                          <w:p w14:paraId="1A8B6E65" w14:textId="046FA9E0" w:rsidR="008E0182" w:rsidRDefault="008E0182" w:rsidP="006D390D">
                            <w:pPr>
                              <w:jc w:val="center"/>
                            </w:pPr>
                            <w:r w:rsidRPr="00B64C38">
                              <w:rPr>
                                <w:noProof/>
                              </w:rPr>
                              <w:drawing>
                                <wp:inline distT="0" distB="0" distL="0" distR="0" wp14:anchorId="25435054" wp14:editId="18A30821">
                                  <wp:extent cx="201811" cy="10763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844" cy="1097836"/>
                                          </a:xfrm>
                                          <a:prstGeom prst="rect">
                                            <a:avLst/>
                                          </a:prstGeom>
                                          <a:noFill/>
                                          <a:ln>
                                            <a:noFill/>
                                          </a:ln>
                                        </pic:spPr>
                                      </pic:pic>
                                    </a:graphicData>
                                  </a:graphic>
                                </wp:inline>
                              </w:drawing>
                            </w:r>
                            <w:r>
                              <w:rPr>
                                <w:noProof/>
                              </w:rPr>
                              <w:drawing>
                                <wp:inline distT="0" distB="0" distL="0" distR="0" wp14:anchorId="50A32547" wp14:editId="7C7F2C76">
                                  <wp:extent cx="1257935" cy="1296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bique_a_faces_centrees_A1.svg.png"/>
                                          <pic:cNvPicPr/>
                                        </pic:nvPicPr>
                                        <pic:blipFill rotWithShape="1">
                                          <a:blip r:embed="rId9">
                                            <a:extLst>
                                              <a:ext uri="{28A0092B-C50C-407E-A947-70E740481C1C}">
                                                <a14:useLocalDpi xmlns:a14="http://schemas.microsoft.com/office/drawing/2010/main" val="0"/>
                                              </a:ext>
                                            </a:extLst>
                                          </a:blip>
                                          <a:srcRect l="-6" t="-1" r="55103" b="11227"/>
                                          <a:stretch/>
                                        </pic:blipFill>
                                        <pic:spPr bwMode="auto">
                                          <a:xfrm>
                                            <a:off x="0" y="0"/>
                                            <a:ext cx="1278329" cy="1317011"/>
                                          </a:xfrm>
                                          <a:prstGeom prst="rect">
                                            <a:avLst/>
                                          </a:prstGeom>
                                          <a:ln>
                                            <a:noFill/>
                                          </a:ln>
                                          <a:extLst>
                                            <a:ext uri="{53640926-AAD7-44D8-BBD7-CCE9431645EC}">
                                              <a14:shadowObscured xmlns:a14="http://schemas.microsoft.com/office/drawing/2010/main"/>
                                            </a:ext>
                                          </a:extLst>
                                        </pic:spPr>
                                      </pic:pic>
                                    </a:graphicData>
                                  </a:graphic>
                                </wp:inline>
                              </w:drawing>
                            </w:r>
                          </w:p>
                          <w:p w14:paraId="6D8DD44F" w14:textId="3CE60337" w:rsidR="008E0182" w:rsidRDefault="008E0182" w:rsidP="006D390D">
                            <w:pPr>
                              <w:jc w:val="center"/>
                            </w:pPr>
                            <w:r>
                              <w:rPr>
                                <w:noProof/>
                              </w:rPr>
                              <w:drawing>
                                <wp:inline distT="0" distB="0" distL="0" distR="0" wp14:anchorId="7B32F558" wp14:editId="72221413">
                                  <wp:extent cx="1430867" cy="14859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px-Cubique_a_faces_centrees_atomes_par_maille.svg.png"/>
                                          <pic:cNvPicPr/>
                                        </pic:nvPicPr>
                                        <pic:blipFill>
                                          <a:blip r:embed="rId10">
                                            <a:extLst>
                                              <a:ext uri="{28A0092B-C50C-407E-A947-70E740481C1C}">
                                                <a14:useLocalDpi xmlns:a14="http://schemas.microsoft.com/office/drawing/2010/main" val="0"/>
                                              </a:ext>
                                            </a:extLst>
                                          </a:blip>
                                          <a:stretch>
                                            <a:fillRect/>
                                          </a:stretch>
                                        </pic:blipFill>
                                        <pic:spPr>
                                          <a:xfrm>
                                            <a:off x="0" y="0"/>
                                            <a:ext cx="1436284" cy="1491525"/>
                                          </a:xfrm>
                                          <a:prstGeom prst="rect">
                                            <a:avLst/>
                                          </a:prstGeom>
                                        </pic:spPr>
                                      </pic:pic>
                                    </a:graphicData>
                                  </a:graphic>
                                </wp:inline>
                              </w:drawing>
                            </w:r>
                          </w:p>
                          <w:p w14:paraId="7C5FC1D6" w14:textId="77777777" w:rsidR="008E0182" w:rsidRDefault="008E0182" w:rsidP="00160C2A">
                            <w:pPr>
                              <w:spacing w:line="360" w:lineRule="auto"/>
                            </w:pPr>
                            <w:r>
                              <w:t xml:space="preserve">Si l’or cristallise selon une maille cubique faces centrées, le paramètre de maille (arrête du cube) serait :                   </w:t>
                            </w:r>
                          </w:p>
                          <w:p w14:paraId="56634934" w14:textId="4669675D" w:rsidR="008E0182" w:rsidRDefault="008E0182" w:rsidP="00160C2A">
                            <w:pPr>
                              <w:spacing w:line="360" w:lineRule="auto"/>
                              <w:jc w:val="center"/>
                            </w:pPr>
                            <w:proofErr w:type="gramStart"/>
                            <w:r>
                              <w:t>a</w:t>
                            </w:r>
                            <w:proofErr w:type="gramEnd"/>
                            <w:r>
                              <w:t xml:space="preserve"> = 400.10</w:t>
                            </w:r>
                            <w:r w:rsidRPr="00160C2A">
                              <w:rPr>
                                <w:vertAlign w:val="superscript"/>
                              </w:rPr>
                              <w:t>-12</w:t>
                            </w:r>
                            <w:r>
                              <w:t xml:space="preserve"> m</w:t>
                            </w:r>
                          </w:p>
                          <w:p w14:paraId="3542995A" w14:textId="168DBB9E" w:rsidR="008E0182" w:rsidRDefault="008E0182" w:rsidP="00E162B5">
                            <w:r>
                              <w:t xml:space="preserve">Vous pouvez également vous appuyer sur l’utilisation du logiciel </w:t>
                            </w:r>
                            <w:proofErr w:type="spellStart"/>
                            <w:r>
                              <w:t>Geogebra</w:t>
                            </w:r>
                            <w:proofErr w:type="spellEnd"/>
                            <w:r>
                              <w:t> : fichier : Maille cubique faces centrées pour visualiser la maille.</w:t>
                            </w:r>
                          </w:p>
                          <w:p w14:paraId="00007515" w14:textId="7EF2F06C" w:rsidR="008E0182" w:rsidRDefault="00BA2B6E" w:rsidP="006D390D">
                            <w:pPr>
                              <w:jc w:val="right"/>
                            </w:pPr>
                            <w:hyperlink r:id="rId11" w:history="1">
                              <w:r w:rsidR="008E0182">
                                <w:rPr>
                                  <w:rStyle w:val="Lienhypertexte"/>
                                </w:rPr>
                                <w:t>https://commons.wikimedia.org/wiki/File:Cubique_a_faces_centrees_atomes_par_maille.svg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AA4A" id="Zone de texte 3" o:spid="_x0000_s1029" type="#_x0000_t202" style="position:absolute;margin-left:188.8pt;margin-top:9pt;width:240pt;height:450.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">
                <v:textbox>
                  <w:txbxContent>
                    <w:p w14:paraId="41CBFB37" w14:textId="5FC648C6" w:rsidR="008E0182" w:rsidRPr="006D390D" w:rsidRDefault="008E0182" w:rsidP="006D390D">
                      <w:pPr>
                        <w:jc w:val="center"/>
                        <w:rPr>
                          <w:b/>
                        </w:rPr>
                      </w:pPr>
                      <w:r w:rsidRPr="006D390D">
                        <w:rPr>
                          <w:b/>
                        </w:rPr>
                        <w:t>Document 2 : La maille cubique faces centrées</w:t>
                      </w:r>
                    </w:p>
                    <w:p w14:paraId="1A8B6E65" w14:textId="046FA9E0" w:rsidR="008E0182" w:rsidRDefault="008E0182" w:rsidP="006D390D">
                      <w:pPr>
                        <w:jc w:val="center"/>
                      </w:pPr>
                      <w:r w:rsidRPr="00B64C38">
                        <w:rPr>
                          <w:noProof/>
                        </w:rPr>
                        <w:drawing>
                          <wp:inline distT="0" distB="0" distL="0" distR="0" wp14:anchorId="25435054" wp14:editId="18A30821">
                            <wp:extent cx="201811" cy="10763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844" cy="1097836"/>
                                    </a:xfrm>
                                    <a:prstGeom prst="rect">
                                      <a:avLst/>
                                    </a:prstGeom>
                                    <a:noFill/>
                                    <a:ln>
                                      <a:noFill/>
                                    </a:ln>
                                  </pic:spPr>
                                </pic:pic>
                              </a:graphicData>
                            </a:graphic>
                          </wp:inline>
                        </w:drawing>
                      </w:r>
                      <w:r>
                        <w:rPr>
                          <w:noProof/>
                        </w:rPr>
                        <w:drawing>
                          <wp:inline distT="0" distB="0" distL="0" distR="0" wp14:anchorId="50A32547" wp14:editId="7C7F2C76">
                            <wp:extent cx="1257935" cy="1296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bique_a_faces_centrees_A1.svg.png"/>
                                    <pic:cNvPicPr/>
                                  </pic:nvPicPr>
                                  <pic:blipFill rotWithShape="1">
                                    <a:blip r:embed="rId9">
                                      <a:extLst>
                                        <a:ext uri="{28A0092B-C50C-407E-A947-70E740481C1C}">
                                          <a14:useLocalDpi xmlns:a14="http://schemas.microsoft.com/office/drawing/2010/main" val="0"/>
                                        </a:ext>
                                      </a:extLst>
                                    </a:blip>
                                    <a:srcRect l="-6" t="-1" r="55103" b="11227"/>
                                    <a:stretch/>
                                  </pic:blipFill>
                                  <pic:spPr bwMode="auto">
                                    <a:xfrm>
                                      <a:off x="0" y="0"/>
                                      <a:ext cx="1278329" cy="1317011"/>
                                    </a:xfrm>
                                    <a:prstGeom prst="rect">
                                      <a:avLst/>
                                    </a:prstGeom>
                                    <a:ln>
                                      <a:noFill/>
                                    </a:ln>
                                    <a:extLst>
                                      <a:ext uri="{53640926-AAD7-44D8-BBD7-CCE9431645EC}">
                                        <a14:shadowObscured xmlns:a14="http://schemas.microsoft.com/office/drawing/2010/main"/>
                                      </a:ext>
                                    </a:extLst>
                                  </pic:spPr>
                                </pic:pic>
                              </a:graphicData>
                            </a:graphic>
                          </wp:inline>
                        </w:drawing>
                      </w:r>
                    </w:p>
                    <w:p w14:paraId="6D8DD44F" w14:textId="3CE60337" w:rsidR="008E0182" w:rsidRDefault="008E0182" w:rsidP="006D390D">
                      <w:pPr>
                        <w:jc w:val="center"/>
                      </w:pPr>
                      <w:r>
                        <w:rPr>
                          <w:noProof/>
                        </w:rPr>
                        <w:drawing>
                          <wp:inline distT="0" distB="0" distL="0" distR="0" wp14:anchorId="7B32F558" wp14:editId="72221413">
                            <wp:extent cx="1430867" cy="14859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px-Cubique_a_faces_centrees_atomes_par_maille.svg.png"/>
                                    <pic:cNvPicPr/>
                                  </pic:nvPicPr>
                                  <pic:blipFill>
                                    <a:blip r:embed="rId10">
                                      <a:extLst>
                                        <a:ext uri="{28A0092B-C50C-407E-A947-70E740481C1C}">
                                          <a14:useLocalDpi xmlns:a14="http://schemas.microsoft.com/office/drawing/2010/main" val="0"/>
                                        </a:ext>
                                      </a:extLst>
                                    </a:blip>
                                    <a:stretch>
                                      <a:fillRect/>
                                    </a:stretch>
                                  </pic:blipFill>
                                  <pic:spPr>
                                    <a:xfrm>
                                      <a:off x="0" y="0"/>
                                      <a:ext cx="1436284" cy="1491525"/>
                                    </a:xfrm>
                                    <a:prstGeom prst="rect">
                                      <a:avLst/>
                                    </a:prstGeom>
                                  </pic:spPr>
                                </pic:pic>
                              </a:graphicData>
                            </a:graphic>
                          </wp:inline>
                        </w:drawing>
                      </w:r>
                    </w:p>
                    <w:p w14:paraId="7C5FC1D6" w14:textId="77777777" w:rsidR="008E0182" w:rsidRDefault="008E0182" w:rsidP="00160C2A">
                      <w:pPr>
                        <w:spacing w:line="360" w:lineRule="auto"/>
                      </w:pPr>
                      <w:r>
                        <w:t xml:space="preserve">Si l’or cristallise selon une maille cubique faces centrées, le paramètre de maille (arrête du cube) serait :                   </w:t>
                      </w:r>
                    </w:p>
                    <w:p w14:paraId="56634934" w14:textId="4669675D" w:rsidR="008E0182" w:rsidRDefault="008E0182" w:rsidP="00160C2A">
                      <w:pPr>
                        <w:spacing w:line="360" w:lineRule="auto"/>
                        <w:jc w:val="center"/>
                      </w:pPr>
                      <w:proofErr w:type="gramStart"/>
                      <w:r>
                        <w:t>a</w:t>
                      </w:r>
                      <w:proofErr w:type="gramEnd"/>
                      <w:r>
                        <w:t xml:space="preserve"> = 400.10</w:t>
                      </w:r>
                      <w:r w:rsidRPr="00160C2A">
                        <w:rPr>
                          <w:vertAlign w:val="superscript"/>
                        </w:rPr>
                        <w:t>-12</w:t>
                      </w:r>
                      <w:r>
                        <w:t xml:space="preserve"> m</w:t>
                      </w:r>
                    </w:p>
                    <w:p w14:paraId="3542995A" w14:textId="168DBB9E" w:rsidR="008E0182" w:rsidRDefault="008E0182" w:rsidP="00E162B5">
                      <w:r>
                        <w:t xml:space="preserve">Vous pouvez également vous appuyer sur l’utilisation du logiciel </w:t>
                      </w:r>
                      <w:proofErr w:type="spellStart"/>
                      <w:r>
                        <w:t>Geogebra</w:t>
                      </w:r>
                      <w:proofErr w:type="spellEnd"/>
                      <w:r>
                        <w:t> : fichier : Maille cubique faces centrées pour visualiser la maille.</w:t>
                      </w:r>
                    </w:p>
                    <w:p w14:paraId="00007515" w14:textId="7EF2F06C" w:rsidR="008E0182" w:rsidRDefault="00BA2B6E" w:rsidP="006D390D">
                      <w:pPr>
                        <w:jc w:val="right"/>
                      </w:pPr>
                      <w:hyperlink r:id="rId12" w:history="1">
                        <w:r w:rsidR="008E0182">
                          <w:rPr>
                            <w:rStyle w:val="Lienhypertexte"/>
                          </w:rPr>
                          <w:t>https://commons.wikimedia.org/wiki/File:Cubique_a_faces_centrees_atomes_par_maille.svg</w:t>
                        </w:r>
                      </w:hyperlink>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7F168445" wp14:editId="0BD3523A">
                <wp:simplePos x="0" y="0"/>
                <wp:positionH relativeFrom="column">
                  <wp:posOffset>164465</wp:posOffset>
                </wp:positionH>
                <wp:positionV relativeFrom="paragraph">
                  <wp:posOffset>106045</wp:posOffset>
                </wp:positionV>
                <wp:extent cx="3371850" cy="5708015"/>
                <wp:effectExtent l="0" t="0" r="19050" b="2603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708015"/>
                        </a:xfrm>
                        <a:prstGeom prst="rect">
                          <a:avLst/>
                        </a:prstGeom>
                        <a:solidFill>
                          <a:srgbClr val="FFFFFF"/>
                        </a:solidFill>
                        <a:ln w="9525">
                          <a:solidFill>
                            <a:srgbClr val="000000"/>
                          </a:solidFill>
                          <a:miter lim="800000"/>
                          <a:headEnd/>
                          <a:tailEnd/>
                        </a:ln>
                      </wps:spPr>
                      <wps:txbx>
                        <w:txbxContent>
                          <w:p w14:paraId="58B1452E" w14:textId="0F685DDE" w:rsidR="008E0182" w:rsidRPr="008507F4" w:rsidRDefault="008E0182" w:rsidP="008507F4">
                            <w:pPr>
                              <w:jc w:val="center"/>
                              <w:rPr>
                                <w:b/>
                              </w:rPr>
                            </w:pPr>
                            <w:r w:rsidRPr="008507F4">
                              <w:rPr>
                                <w:b/>
                              </w:rPr>
                              <w:t>Document 1 : La maille cubique simple</w:t>
                            </w:r>
                          </w:p>
                          <w:p w14:paraId="21B77B37" w14:textId="7686DCAB" w:rsidR="008E0182" w:rsidRDefault="008E0182" w:rsidP="00A27445">
                            <w:pPr>
                              <w:jc w:val="center"/>
                            </w:pPr>
                            <w:r>
                              <w:rPr>
                                <w:noProof/>
                              </w:rPr>
                              <w:drawing>
                                <wp:inline distT="0" distB="0" distL="0" distR="0" wp14:anchorId="2ECC7326" wp14:editId="308F1211">
                                  <wp:extent cx="1276350" cy="130498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bique simple.png"/>
                                          <pic:cNvPicPr/>
                                        </pic:nvPicPr>
                                        <pic:blipFill>
                                          <a:blip r:embed="rId13">
                                            <a:extLst>
                                              <a:ext uri="{28A0092B-C50C-407E-A947-70E740481C1C}">
                                                <a14:useLocalDpi xmlns:a14="http://schemas.microsoft.com/office/drawing/2010/main" val="0"/>
                                              </a:ext>
                                            </a:extLst>
                                          </a:blip>
                                          <a:stretch>
                                            <a:fillRect/>
                                          </a:stretch>
                                        </pic:blipFill>
                                        <pic:spPr>
                                          <a:xfrm>
                                            <a:off x="0" y="0"/>
                                            <a:ext cx="1287474" cy="1316362"/>
                                          </a:xfrm>
                                          <a:prstGeom prst="rect">
                                            <a:avLst/>
                                          </a:prstGeom>
                                        </pic:spPr>
                                      </pic:pic>
                                    </a:graphicData>
                                  </a:graphic>
                                </wp:inline>
                              </w:drawing>
                            </w:r>
                          </w:p>
                          <w:p w14:paraId="36D3F134" w14:textId="17A95742" w:rsidR="008E0182" w:rsidRDefault="008E0182" w:rsidP="00A27445">
                            <w:pPr>
                              <w:jc w:val="center"/>
                            </w:pPr>
                            <w:r>
                              <w:rPr>
                                <w:noProof/>
                              </w:rPr>
                              <w:drawing>
                                <wp:inline distT="0" distB="0" distL="0" distR="0" wp14:anchorId="11B5C39C" wp14:editId="051DF258">
                                  <wp:extent cx="1390650" cy="14941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e cubique simple.png"/>
                                          <pic:cNvPicPr/>
                                        </pic:nvPicPr>
                                        <pic:blipFill>
                                          <a:blip r:embed="rId14">
                                            <a:extLst>
                                              <a:ext uri="{28A0092B-C50C-407E-A947-70E740481C1C}">
                                                <a14:useLocalDpi xmlns:a14="http://schemas.microsoft.com/office/drawing/2010/main" val="0"/>
                                              </a:ext>
                                            </a:extLst>
                                          </a:blip>
                                          <a:stretch>
                                            <a:fillRect/>
                                          </a:stretch>
                                        </pic:blipFill>
                                        <pic:spPr>
                                          <a:xfrm>
                                            <a:off x="0" y="0"/>
                                            <a:ext cx="1406023" cy="1510635"/>
                                          </a:xfrm>
                                          <a:prstGeom prst="rect">
                                            <a:avLst/>
                                          </a:prstGeom>
                                        </pic:spPr>
                                      </pic:pic>
                                    </a:graphicData>
                                  </a:graphic>
                                </wp:inline>
                              </w:drawing>
                            </w:r>
                          </w:p>
                          <w:p w14:paraId="48835185" w14:textId="77777777" w:rsidR="008E0182" w:rsidRDefault="008E0182" w:rsidP="00160C2A">
                            <w:pPr>
                              <w:spacing w:line="360" w:lineRule="auto"/>
                            </w:pPr>
                            <w:r>
                              <w:t xml:space="preserve">Si l’or cristallise selon une maille cubique simple, le paramètre de maille (arrête du cube) serait : </w:t>
                            </w:r>
                          </w:p>
                          <w:p w14:paraId="70DB25B8" w14:textId="24B139A3" w:rsidR="008E0182" w:rsidRDefault="008E0182" w:rsidP="00160C2A">
                            <w:pPr>
                              <w:spacing w:line="360" w:lineRule="auto"/>
                              <w:jc w:val="center"/>
                            </w:pPr>
                            <w:proofErr w:type="gramStart"/>
                            <w:r>
                              <w:t>a</w:t>
                            </w:r>
                            <w:proofErr w:type="gramEnd"/>
                            <w:r>
                              <w:t xml:space="preserve"> = 282.10</w:t>
                            </w:r>
                            <w:r w:rsidRPr="00160C2A">
                              <w:rPr>
                                <w:vertAlign w:val="superscript"/>
                              </w:rPr>
                              <w:t>-12</w:t>
                            </w:r>
                            <w:r>
                              <w:t xml:space="preserve"> m</w:t>
                            </w:r>
                          </w:p>
                          <w:p w14:paraId="0EBB74FA" w14:textId="77777777" w:rsidR="008E0182" w:rsidRDefault="008E0182" w:rsidP="008507F4"/>
                          <w:p w14:paraId="5179E074" w14:textId="31CFDF6F" w:rsidR="008E0182" w:rsidRDefault="008E0182" w:rsidP="008507F4">
                            <w:r>
                              <w:t xml:space="preserve">Vous pouvez également vous appuyer sur l’utilisation du logiciel </w:t>
                            </w:r>
                            <w:proofErr w:type="spellStart"/>
                            <w:r>
                              <w:t>Geogebra</w:t>
                            </w:r>
                            <w:proofErr w:type="spellEnd"/>
                            <w:r>
                              <w:t> : fichier : Maille cubique simple pour visualiser la maille.</w:t>
                            </w:r>
                          </w:p>
                          <w:p w14:paraId="3282F83E" w14:textId="3ACE892B" w:rsidR="008E0182" w:rsidRPr="008507F4" w:rsidRDefault="00BA2B6E" w:rsidP="008507F4">
                            <w:pPr>
                              <w:jc w:val="right"/>
                              <w:rPr>
                                <w:sz w:val="18"/>
                                <w:szCs w:val="18"/>
                              </w:rPr>
                            </w:pPr>
                            <w:hyperlink r:id="rId15" w:history="1">
                              <w:r w:rsidR="008E0182" w:rsidRPr="008507F4">
                                <w:rPr>
                                  <w:rStyle w:val="Lienhypertexte"/>
                                  <w:sz w:val="18"/>
                                  <w:szCs w:val="18"/>
                                </w:rPr>
                                <w:t>https://commons.wikimedia.org/wiki/File:Cubique_simple_atomes_par_maille.svg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68445" id="_x0000_s1030" type="#_x0000_t202" style="position:absolute;margin-left:12.95pt;margin-top:8.35pt;width:265.5pt;height:44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">
                <v:textbox>
                  <w:txbxContent>
                    <w:p w14:paraId="58B1452E" w14:textId="0F685DDE" w:rsidR="008E0182" w:rsidRPr="008507F4" w:rsidRDefault="008E0182" w:rsidP="008507F4">
                      <w:pPr>
                        <w:jc w:val="center"/>
                        <w:rPr>
                          <w:b/>
                        </w:rPr>
                      </w:pPr>
                      <w:r w:rsidRPr="008507F4">
                        <w:rPr>
                          <w:b/>
                        </w:rPr>
                        <w:t>Document 1 : La maille cubique simple</w:t>
                      </w:r>
                    </w:p>
                    <w:p w14:paraId="21B77B37" w14:textId="7686DCAB" w:rsidR="008E0182" w:rsidRDefault="008E0182" w:rsidP="00A27445">
                      <w:pPr>
                        <w:jc w:val="center"/>
                      </w:pPr>
                      <w:r>
                        <w:rPr>
                          <w:noProof/>
                        </w:rPr>
                        <w:drawing>
                          <wp:inline distT="0" distB="0" distL="0" distR="0" wp14:anchorId="2ECC7326" wp14:editId="308F1211">
                            <wp:extent cx="1276350" cy="130498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bique simple.png"/>
                                    <pic:cNvPicPr/>
                                  </pic:nvPicPr>
                                  <pic:blipFill>
                                    <a:blip r:embed="rId13">
                                      <a:extLst>
                                        <a:ext uri="{28A0092B-C50C-407E-A947-70E740481C1C}">
                                          <a14:useLocalDpi xmlns:a14="http://schemas.microsoft.com/office/drawing/2010/main" val="0"/>
                                        </a:ext>
                                      </a:extLst>
                                    </a:blip>
                                    <a:stretch>
                                      <a:fillRect/>
                                    </a:stretch>
                                  </pic:blipFill>
                                  <pic:spPr>
                                    <a:xfrm>
                                      <a:off x="0" y="0"/>
                                      <a:ext cx="1287474" cy="1316362"/>
                                    </a:xfrm>
                                    <a:prstGeom prst="rect">
                                      <a:avLst/>
                                    </a:prstGeom>
                                  </pic:spPr>
                                </pic:pic>
                              </a:graphicData>
                            </a:graphic>
                          </wp:inline>
                        </w:drawing>
                      </w:r>
                    </w:p>
                    <w:p w14:paraId="36D3F134" w14:textId="17A95742" w:rsidR="008E0182" w:rsidRDefault="008E0182" w:rsidP="00A27445">
                      <w:pPr>
                        <w:jc w:val="center"/>
                      </w:pPr>
                      <w:r>
                        <w:rPr>
                          <w:noProof/>
                        </w:rPr>
                        <w:drawing>
                          <wp:inline distT="0" distB="0" distL="0" distR="0" wp14:anchorId="11B5C39C" wp14:editId="051DF258">
                            <wp:extent cx="1390650" cy="14941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e cubique simple.png"/>
                                    <pic:cNvPicPr/>
                                  </pic:nvPicPr>
                                  <pic:blipFill>
                                    <a:blip r:embed="rId14">
                                      <a:extLst>
                                        <a:ext uri="{28A0092B-C50C-407E-A947-70E740481C1C}">
                                          <a14:useLocalDpi xmlns:a14="http://schemas.microsoft.com/office/drawing/2010/main" val="0"/>
                                        </a:ext>
                                      </a:extLst>
                                    </a:blip>
                                    <a:stretch>
                                      <a:fillRect/>
                                    </a:stretch>
                                  </pic:blipFill>
                                  <pic:spPr>
                                    <a:xfrm>
                                      <a:off x="0" y="0"/>
                                      <a:ext cx="1406023" cy="1510635"/>
                                    </a:xfrm>
                                    <a:prstGeom prst="rect">
                                      <a:avLst/>
                                    </a:prstGeom>
                                  </pic:spPr>
                                </pic:pic>
                              </a:graphicData>
                            </a:graphic>
                          </wp:inline>
                        </w:drawing>
                      </w:r>
                    </w:p>
                    <w:p w14:paraId="48835185" w14:textId="77777777" w:rsidR="008E0182" w:rsidRDefault="008E0182" w:rsidP="00160C2A">
                      <w:pPr>
                        <w:spacing w:line="360" w:lineRule="auto"/>
                      </w:pPr>
                      <w:r>
                        <w:t xml:space="preserve">Si l’or cristallise selon une maille cubique simple, le paramètre de maille (arrête du cube) serait : </w:t>
                      </w:r>
                    </w:p>
                    <w:p w14:paraId="70DB25B8" w14:textId="24B139A3" w:rsidR="008E0182" w:rsidRDefault="008E0182" w:rsidP="00160C2A">
                      <w:pPr>
                        <w:spacing w:line="360" w:lineRule="auto"/>
                        <w:jc w:val="center"/>
                      </w:pPr>
                      <w:proofErr w:type="gramStart"/>
                      <w:r>
                        <w:t>a</w:t>
                      </w:r>
                      <w:proofErr w:type="gramEnd"/>
                      <w:r>
                        <w:t xml:space="preserve"> = 282.10</w:t>
                      </w:r>
                      <w:r w:rsidRPr="00160C2A">
                        <w:rPr>
                          <w:vertAlign w:val="superscript"/>
                        </w:rPr>
                        <w:t>-12</w:t>
                      </w:r>
                      <w:r>
                        <w:t xml:space="preserve"> m</w:t>
                      </w:r>
                    </w:p>
                    <w:p w14:paraId="0EBB74FA" w14:textId="77777777" w:rsidR="008E0182" w:rsidRDefault="008E0182" w:rsidP="008507F4"/>
                    <w:p w14:paraId="5179E074" w14:textId="31CFDF6F" w:rsidR="008E0182" w:rsidRDefault="008E0182" w:rsidP="008507F4">
                      <w:r>
                        <w:t xml:space="preserve">Vous pouvez également vous appuyer sur l’utilisation du logiciel </w:t>
                      </w:r>
                      <w:proofErr w:type="spellStart"/>
                      <w:r>
                        <w:t>Geogebra</w:t>
                      </w:r>
                      <w:proofErr w:type="spellEnd"/>
                      <w:r>
                        <w:t> : fichier : Maille cubique simple pour visualiser la maille.</w:t>
                      </w:r>
                    </w:p>
                    <w:p w14:paraId="3282F83E" w14:textId="3ACE892B" w:rsidR="008E0182" w:rsidRPr="008507F4" w:rsidRDefault="00BA2B6E" w:rsidP="008507F4">
                      <w:pPr>
                        <w:jc w:val="right"/>
                        <w:rPr>
                          <w:sz w:val="18"/>
                          <w:szCs w:val="18"/>
                        </w:rPr>
                      </w:pPr>
                      <w:hyperlink r:id="rId16" w:history="1">
                        <w:r w:rsidR="008E0182" w:rsidRPr="008507F4">
                          <w:rPr>
                            <w:rStyle w:val="Lienhypertexte"/>
                            <w:sz w:val="18"/>
                            <w:szCs w:val="18"/>
                          </w:rPr>
                          <w:t>https://commons.wikimedia.org/wiki/File:Cubique_simple_atomes_par_maille.svg</w:t>
                        </w:r>
                      </w:hyperlink>
                    </w:p>
                  </w:txbxContent>
                </v:textbox>
                <w10:wrap type="square"/>
              </v:shape>
            </w:pict>
          </mc:Fallback>
        </mc:AlternateContent>
      </w:r>
      <w:r w:rsidR="00B64C38">
        <w:rPr>
          <w:noProof/>
        </w:rPr>
        <mc:AlternateContent>
          <mc:Choice Requires="wps">
            <w:drawing>
              <wp:anchor distT="0" distB="0" distL="114300" distR="114300" simplePos="0" relativeHeight="251669504" behindDoc="0" locked="0" layoutInCell="1" allowOverlap="1" wp14:anchorId="70C7436C" wp14:editId="355D0516">
                <wp:simplePos x="0" y="0"/>
                <wp:positionH relativeFrom="column">
                  <wp:posOffset>4200525</wp:posOffset>
                </wp:positionH>
                <wp:positionV relativeFrom="paragraph">
                  <wp:posOffset>1093470</wp:posOffset>
                </wp:positionV>
                <wp:extent cx="200025" cy="29527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200025" cy="295275"/>
                        </a:xfrm>
                        <a:prstGeom prst="rect">
                          <a:avLst/>
                        </a:prstGeom>
                        <a:noFill/>
                        <a:ln w="6350">
                          <a:solidFill>
                            <a:schemeClr val="bg1"/>
                          </a:solidFill>
                        </a:ln>
                      </wps:spPr>
                      <wps:txbx>
                        <w:txbxContent>
                          <w:p w14:paraId="0EA2C16C" w14:textId="77777777" w:rsidR="008E0182" w:rsidRDefault="008E0182" w:rsidP="00B64C38">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7436C" id="Zone de texte 15" o:spid="_x0000_s1031" type="#_x0000_t202" style="position:absolute;margin-left:330.75pt;margin-top:86.1pt;width:15.75pt;height:2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" filled="f" strokecolor="white [3212]" strokeweight=".5pt">
                <v:textbox>
                  <w:txbxContent>
                    <w:p w14:paraId="0EA2C16C" w14:textId="77777777" w:rsidR="008E0182" w:rsidRDefault="008E0182" w:rsidP="00B64C38">
                      <w:proofErr w:type="gramStart"/>
                      <w:r>
                        <w:t>a</w:t>
                      </w:r>
                      <w:proofErr w:type="gramEnd"/>
                    </w:p>
                  </w:txbxContent>
                </v:textbox>
              </v:shape>
            </w:pict>
          </mc:Fallback>
        </mc:AlternateContent>
      </w:r>
      <w:r w:rsidR="00B64C38">
        <w:rPr>
          <w:noProof/>
        </w:rPr>
        <mc:AlternateContent>
          <mc:Choice Requires="wps">
            <w:drawing>
              <wp:anchor distT="0" distB="0" distL="114300" distR="114300" simplePos="0" relativeHeight="251667456" behindDoc="0" locked="0" layoutInCell="1" allowOverlap="1" wp14:anchorId="307BF6C7" wp14:editId="16A3A19F">
                <wp:simplePos x="0" y="0"/>
                <wp:positionH relativeFrom="column">
                  <wp:posOffset>895350</wp:posOffset>
                </wp:positionH>
                <wp:positionV relativeFrom="paragraph">
                  <wp:posOffset>1095375</wp:posOffset>
                </wp:positionV>
                <wp:extent cx="200025" cy="29527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200025" cy="295275"/>
                        </a:xfrm>
                        <a:prstGeom prst="rect">
                          <a:avLst/>
                        </a:prstGeom>
                        <a:noFill/>
                        <a:ln w="6350">
                          <a:solidFill>
                            <a:schemeClr val="bg1"/>
                          </a:solidFill>
                        </a:ln>
                      </wps:spPr>
                      <wps:txbx>
                        <w:txbxContent>
                          <w:p w14:paraId="6BBC922C" w14:textId="7147D867" w:rsidR="008E0182" w:rsidRDefault="008E0182">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7BF6C7" id="Zone de texte 14" o:spid="_x0000_s1032" type="#_x0000_t202" style="position:absolute;margin-left:70.5pt;margin-top:86.25pt;width:15.75pt;height:2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" filled="f" strokecolor="white [3212]" strokeweight=".5pt">
                <v:textbox>
                  <w:txbxContent>
                    <w:p w14:paraId="6BBC922C" w14:textId="7147D867" w:rsidR="008E0182" w:rsidRDefault="008E0182">
                      <w:proofErr w:type="gramStart"/>
                      <w:r>
                        <w:t>a</w:t>
                      </w:r>
                      <w:proofErr w:type="gramEnd"/>
                    </w:p>
                  </w:txbxContent>
                </v:textbox>
              </v:shape>
            </w:pict>
          </mc:Fallback>
        </mc:AlternateContent>
      </w:r>
      <w:r w:rsidR="00B64C38">
        <w:rPr>
          <w:noProof/>
        </w:rPr>
        <mc:AlternateContent>
          <mc:Choice Requires="wps">
            <w:drawing>
              <wp:anchor distT="0" distB="0" distL="114300" distR="114300" simplePos="0" relativeHeight="251666432" behindDoc="0" locked="0" layoutInCell="1" allowOverlap="1" wp14:anchorId="11803CF5" wp14:editId="3157E184">
                <wp:simplePos x="0" y="0"/>
                <wp:positionH relativeFrom="column">
                  <wp:posOffset>1104900</wp:posOffset>
                </wp:positionH>
                <wp:positionV relativeFrom="paragraph">
                  <wp:posOffset>828675</wp:posOffset>
                </wp:positionV>
                <wp:extent cx="19050" cy="762000"/>
                <wp:effectExtent l="76200" t="38100" r="57150" b="57150"/>
                <wp:wrapNone/>
                <wp:docPr id="12" name="Connecteur droit avec flèche 12"/>
                <wp:cNvGraphicFramePr/>
                <a:graphic xmlns:a="http://schemas.openxmlformats.org/drawingml/2006/main">
                  <a:graphicData uri="http://schemas.microsoft.com/office/word/2010/wordprocessingShape">
                    <wps:wsp>
                      <wps:cNvCnPr/>
                      <wps:spPr>
                        <a:xfrm>
                          <a:off x="0" y="0"/>
                          <a:ext cx="19050" cy="762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6CC67E5" id="_x0000_t32" coordsize="21600,21600" o:spt="32" o:oned="t" path="m,l21600,21600e" filled="f">
                <v:path arrowok="t" fillok="f" o:connecttype="none"/>
                <o:lock v:ext="edit" shapetype="t"/>
              </v:shapetype>
              <v:shape id="Connecteur droit avec flèche 12" o:spid="_x0000_s1026" type="#_x0000_t32" style="position:absolute;margin-left:87pt;margin-top:65.25pt;width:1.5pt;height:60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" strokecolor="black [3200]" strokeweight=".5pt">
                <v:stroke startarrow="block" endarrow="block" joinstyle="miter"/>
              </v:shape>
            </w:pict>
          </mc:Fallback>
        </mc:AlternateContent>
      </w:r>
    </w:p>
    <w:p w14:paraId="423E8DD5" w14:textId="087AE0E7" w:rsidR="000019D3" w:rsidRDefault="000019D3">
      <w:r>
        <w:br w:type="page"/>
      </w:r>
    </w:p>
    <w:p w14:paraId="3CE7400C" w14:textId="336DE1BE" w:rsidR="00BE11FC" w:rsidRPr="000019D3" w:rsidRDefault="00BE11FC" w:rsidP="00BE11FC">
      <w:pPr>
        <w:jc w:val="center"/>
        <w:rPr>
          <w:b/>
        </w:rPr>
      </w:pPr>
      <w:r w:rsidRPr="000019D3">
        <w:rPr>
          <w:b/>
        </w:rPr>
        <w:lastRenderedPageBreak/>
        <w:t xml:space="preserve">Résolution de problème : La structure de l’or (Niveau </w:t>
      </w:r>
      <w:r>
        <w:rPr>
          <w:b/>
        </w:rPr>
        <w:t>Intermédiaire</w:t>
      </w:r>
      <w:r w:rsidRPr="000019D3">
        <w:rPr>
          <w:b/>
        </w:rPr>
        <w:t>)</w:t>
      </w:r>
    </w:p>
    <w:p w14:paraId="0E90D27F" w14:textId="51F50A89" w:rsidR="00BE11FC" w:rsidRPr="000019D3" w:rsidRDefault="00BE11FC" w:rsidP="00BE11FC">
      <w:pPr>
        <w:jc w:val="center"/>
        <w:rPr>
          <w:b/>
        </w:rPr>
      </w:pPr>
      <w:r>
        <w:rPr>
          <w:noProof/>
        </w:rPr>
        <w:drawing>
          <wp:anchor distT="0" distB="0" distL="114300" distR="114300" simplePos="0" relativeHeight="251688960" behindDoc="0" locked="0" layoutInCell="1" allowOverlap="1" wp14:anchorId="3E1BAE24" wp14:editId="46F46748">
            <wp:simplePos x="0" y="0"/>
            <wp:positionH relativeFrom="column">
              <wp:posOffset>5337175</wp:posOffset>
            </wp:positionH>
            <wp:positionV relativeFrom="paragraph">
              <wp:posOffset>126121</wp:posOffset>
            </wp:positionV>
            <wp:extent cx="1517015" cy="1137920"/>
            <wp:effectExtent l="0" t="0" r="6985" b="508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got 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7015" cy="1137920"/>
                    </a:xfrm>
                    <a:prstGeom prst="rect">
                      <a:avLst/>
                    </a:prstGeom>
                  </pic:spPr>
                </pic:pic>
              </a:graphicData>
            </a:graphic>
            <wp14:sizeRelH relativeFrom="page">
              <wp14:pctWidth>0</wp14:pctWidth>
            </wp14:sizeRelH>
            <wp14:sizeRelV relativeFrom="page">
              <wp14:pctHeight>0</wp14:pctHeight>
            </wp14:sizeRelV>
          </wp:anchor>
        </w:drawing>
      </w:r>
    </w:p>
    <w:p w14:paraId="64E80636" w14:textId="1979F3B1" w:rsidR="00BE11FC" w:rsidRDefault="00BE11FC" w:rsidP="00BE11FC">
      <w:pPr>
        <w:jc w:val="both"/>
      </w:pPr>
      <w:r>
        <w:t xml:space="preserve">D’abord utilisé pour son éclat en bijouterie, l’or est utilisé dans divers domaines à l’heure actuelle, notamment dans les composants électroniques des téléphones portables. En effet l’or possède de remarquables propriétés de conduction électrique, c’est un métal précieux, inoxydable, très compact et de masse volumique très élevée. </w:t>
      </w:r>
    </w:p>
    <w:p w14:paraId="344328AC" w14:textId="77777777" w:rsidR="00BE11FC" w:rsidRDefault="00BE11FC" w:rsidP="00BE11FC">
      <w:pPr>
        <w:jc w:val="both"/>
      </w:pPr>
      <w:r>
        <w:rPr>
          <w:noProof/>
        </w:rPr>
        <mc:AlternateContent>
          <mc:Choice Requires="wps">
            <w:drawing>
              <wp:anchor distT="0" distB="0" distL="114300" distR="114300" simplePos="0" relativeHeight="251689984" behindDoc="0" locked="0" layoutInCell="1" allowOverlap="1" wp14:anchorId="292B0495" wp14:editId="725B9048">
                <wp:simplePos x="0" y="0"/>
                <wp:positionH relativeFrom="column">
                  <wp:posOffset>5337175</wp:posOffset>
                </wp:positionH>
                <wp:positionV relativeFrom="paragraph">
                  <wp:posOffset>147439</wp:posOffset>
                </wp:positionV>
                <wp:extent cx="1517015" cy="635"/>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1517015" cy="635"/>
                        </a:xfrm>
                        <a:prstGeom prst="rect">
                          <a:avLst/>
                        </a:prstGeom>
                        <a:solidFill>
                          <a:prstClr val="white"/>
                        </a:solidFill>
                        <a:ln>
                          <a:noFill/>
                        </a:ln>
                      </wps:spPr>
                      <wps:txbx>
                        <w:txbxContent>
                          <w:p w14:paraId="360F5746" w14:textId="77777777" w:rsidR="00BE11FC" w:rsidRPr="00A17CDA" w:rsidRDefault="00BE11FC" w:rsidP="00BE11FC">
                            <w:pPr>
                              <w:pStyle w:val="Lgende"/>
                              <w:rPr>
                                <w:noProof/>
                                <w:sz w:val="14"/>
                                <w:szCs w:val="14"/>
                              </w:rPr>
                            </w:pPr>
                            <w:r w:rsidRPr="00A17CDA">
                              <w:rPr>
                                <w:sz w:val="14"/>
                                <w:szCs w:val="14"/>
                              </w:rPr>
                              <w:fldChar w:fldCharType="begin"/>
                            </w:r>
                            <w:r w:rsidRPr="00A17CDA">
                              <w:rPr>
                                <w:sz w:val="14"/>
                                <w:szCs w:val="14"/>
                              </w:rPr>
                              <w:instrText xml:space="preserve"> SEQ Figure \* ARABIC </w:instrText>
                            </w:r>
                            <w:r w:rsidRPr="00A17CDA">
                              <w:rPr>
                                <w:sz w:val="14"/>
                                <w:szCs w:val="14"/>
                              </w:rPr>
                              <w:fldChar w:fldCharType="separate"/>
                            </w:r>
                            <w:r w:rsidRPr="00A17CDA">
                              <w:rPr>
                                <w:noProof/>
                                <w:sz w:val="14"/>
                                <w:szCs w:val="14"/>
                              </w:rPr>
                              <w:t>1</w:t>
                            </w:r>
                            <w:r w:rsidRPr="00A17CDA">
                              <w:rPr>
                                <w:sz w:val="14"/>
                                <w:szCs w:val="14"/>
                              </w:rPr>
                              <w:fldChar w:fldCharType="end"/>
                            </w:r>
                            <w:r w:rsidRPr="00A17CDA">
                              <w:rPr>
                                <w:sz w:val="14"/>
                                <w:szCs w:val="14"/>
                              </w:rPr>
                              <w:t>https://pixabay.com/fr/photos/or-bar-lingot-d-or-lingots-d-or-296115/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2B0495" id="Zone de texte 17" o:spid="_x0000_s1033" type="#_x0000_t202" style="position:absolute;left:0;text-align:left;margin-left:420.25pt;margin-top:11.6pt;width:119.4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" stroked="f">
                <v:textbox style="mso-fit-shape-to-text:t" inset="0,0,0,0">
                  <w:txbxContent>
                    <w:p w14:paraId="360F5746" w14:textId="77777777" w:rsidR="00BE11FC" w:rsidRPr="00A17CDA" w:rsidRDefault="00BE11FC" w:rsidP="00BE11FC">
                      <w:pPr>
                        <w:pStyle w:val="Lgende"/>
                        <w:rPr>
                          <w:noProof/>
                          <w:sz w:val="14"/>
                          <w:szCs w:val="14"/>
                        </w:rPr>
                      </w:pPr>
                      <w:r w:rsidRPr="00A17CDA">
                        <w:rPr>
                          <w:sz w:val="14"/>
                          <w:szCs w:val="14"/>
                        </w:rPr>
                        <w:fldChar w:fldCharType="begin"/>
                      </w:r>
                      <w:r w:rsidRPr="00A17CDA">
                        <w:rPr>
                          <w:sz w:val="14"/>
                          <w:szCs w:val="14"/>
                        </w:rPr>
                        <w:instrText xml:space="preserve"> SEQ Figure \* ARABIC </w:instrText>
                      </w:r>
                      <w:r w:rsidRPr="00A17CDA">
                        <w:rPr>
                          <w:sz w:val="14"/>
                          <w:szCs w:val="14"/>
                        </w:rPr>
                        <w:fldChar w:fldCharType="separate"/>
                      </w:r>
                      <w:r w:rsidRPr="00A17CDA">
                        <w:rPr>
                          <w:noProof/>
                          <w:sz w:val="14"/>
                          <w:szCs w:val="14"/>
                        </w:rPr>
                        <w:t>1</w:t>
                      </w:r>
                      <w:r w:rsidRPr="00A17CDA">
                        <w:rPr>
                          <w:sz w:val="14"/>
                          <w:szCs w:val="14"/>
                        </w:rPr>
                        <w:fldChar w:fldCharType="end"/>
                      </w:r>
                      <w:r w:rsidRPr="00A17CDA">
                        <w:rPr>
                          <w:sz w:val="14"/>
                          <w:szCs w:val="14"/>
                        </w:rPr>
                        <w:t>https://pixabay.com/fr/photos/or-bar-lingot-d-or-lingots-d-or-296115/</w:t>
                      </w:r>
                    </w:p>
                  </w:txbxContent>
                </v:textbox>
                <w10:wrap type="square"/>
              </v:shape>
            </w:pict>
          </mc:Fallback>
        </mc:AlternateContent>
      </w:r>
      <w:r>
        <w:t xml:space="preserve">Ces propriétés découlent entre autres de la structure de l’or métallique, mais quelle est cette structure ? Au Laboratoire de Chimie, le débat fait rage entre Alphonse et Edouard … </w:t>
      </w:r>
    </w:p>
    <w:p w14:paraId="0F7C2D46" w14:textId="77777777" w:rsidR="00BE11FC" w:rsidRDefault="00BE11FC" w:rsidP="00BE11FC">
      <w:r w:rsidRPr="00E56422">
        <w:rPr>
          <w:noProof/>
        </w:rPr>
        <w:drawing>
          <wp:inline distT="0" distB="0" distL="0" distR="0" wp14:anchorId="3DBB1749" wp14:editId="4D79328C">
            <wp:extent cx="6515100" cy="37528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15100" cy="3752850"/>
                    </a:xfrm>
                    <a:prstGeom prst="rect">
                      <a:avLst/>
                    </a:prstGeom>
                  </pic:spPr>
                </pic:pic>
              </a:graphicData>
            </a:graphic>
          </wp:inline>
        </w:drawing>
      </w:r>
    </w:p>
    <w:p w14:paraId="29E1814A" w14:textId="77777777" w:rsidR="00BE11FC" w:rsidRDefault="00BE11FC" w:rsidP="00BE11FC">
      <w:r w:rsidRPr="00E162B5">
        <w:rPr>
          <w:b/>
          <w:noProof/>
        </w:rPr>
        <mc:AlternateContent>
          <mc:Choice Requires="wps">
            <w:drawing>
              <wp:anchor distT="45720" distB="45720" distL="114300" distR="114300" simplePos="0" relativeHeight="251687936" behindDoc="0" locked="0" layoutInCell="1" allowOverlap="1" wp14:anchorId="3D94F555" wp14:editId="16949ADE">
                <wp:simplePos x="0" y="0"/>
                <wp:positionH relativeFrom="margin">
                  <wp:align>right</wp:align>
                </wp:positionH>
                <wp:positionV relativeFrom="paragraph">
                  <wp:posOffset>294640</wp:posOffset>
                </wp:positionV>
                <wp:extent cx="6629400" cy="819150"/>
                <wp:effectExtent l="0" t="0" r="19050" b="1905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19150"/>
                        </a:xfrm>
                        <a:prstGeom prst="rect">
                          <a:avLst/>
                        </a:prstGeom>
                        <a:solidFill>
                          <a:srgbClr val="FFFFFF"/>
                        </a:solidFill>
                        <a:ln w="9525">
                          <a:solidFill>
                            <a:srgbClr val="000000"/>
                          </a:solidFill>
                          <a:miter lim="800000"/>
                          <a:headEnd/>
                          <a:tailEnd/>
                        </a:ln>
                      </wps:spPr>
                      <wps:txbx>
                        <w:txbxContent>
                          <w:p w14:paraId="1460D9AB" w14:textId="77777777" w:rsidR="00BE11FC" w:rsidRPr="00E162B5" w:rsidRDefault="00BE11FC" w:rsidP="00BE11FC">
                            <w:pPr>
                              <w:jc w:val="center"/>
                              <w:rPr>
                                <w:b/>
                              </w:rPr>
                            </w:pPr>
                            <w:r w:rsidRPr="00E162B5">
                              <w:rPr>
                                <w:b/>
                              </w:rPr>
                              <w:t>Qui de Alphonse ou Edouard a raison ?</w:t>
                            </w:r>
                          </w:p>
                          <w:p w14:paraId="628B34F5" w14:textId="77777777" w:rsidR="00BE11FC" w:rsidRDefault="00BE11FC" w:rsidP="00BE11FC">
                            <w:pPr>
                              <w:jc w:val="both"/>
                            </w:pPr>
                            <w:r>
                              <w:t xml:space="preserve">Pour répondre à cette question, vous vous appuierez sur vos connaissances et sur les documents fournis page suivante. Vous pouvez également utilisez le logiciel </w:t>
                            </w:r>
                            <w:proofErr w:type="spellStart"/>
                            <w:r>
                              <w:t>Geogebra</w:t>
                            </w:r>
                            <w:proofErr w:type="spellEnd"/>
                            <w:r>
                              <w:t xml:space="preserve"> pour visualiser les structures étudiées. </w:t>
                            </w:r>
                          </w:p>
                          <w:p w14:paraId="117B91EB" w14:textId="77777777" w:rsidR="00BE11FC" w:rsidRDefault="00BE11FC" w:rsidP="00BE11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4F555" id="_x0000_s1034" type="#_x0000_t202" style="position:absolute;margin-left:470.8pt;margin-top:23.2pt;width:522pt;height:64.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">
                <v:textbox>
                  <w:txbxContent>
                    <w:p w14:paraId="1460D9AB" w14:textId="77777777" w:rsidR="00BE11FC" w:rsidRPr="00E162B5" w:rsidRDefault="00BE11FC" w:rsidP="00BE11FC">
                      <w:pPr>
                        <w:jc w:val="center"/>
                        <w:rPr>
                          <w:b/>
                        </w:rPr>
                      </w:pPr>
                      <w:r w:rsidRPr="00E162B5">
                        <w:rPr>
                          <w:b/>
                        </w:rPr>
                        <w:t>Qui de Alphonse ou Edouard a raison ?</w:t>
                      </w:r>
                    </w:p>
                    <w:p w14:paraId="628B34F5" w14:textId="77777777" w:rsidR="00BE11FC" w:rsidRDefault="00BE11FC" w:rsidP="00BE11FC">
                      <w:pPr>
                        <w:jc w:val="both"/>
                      </w:pPr>
                      <w:r>
                        <w:t xml:space="preserve">Pour répondre à cette question, vous vous appuierez sur vos connaissances et sur les documents fournis page suivante. Vous pouvez également utilisez le logiciel </w:t>
                      </w:r>
                      <w:proofErr w:type="spellStart"/>
                      <w:r>
                        <w:t>Geogebra</w:t>
                      </w:r>
                      <w:proofErr w:type="spellEnd"/>
                      <w:r>
                        <w:t xml:space="preserve"> pour visualiser les structures étudiées. </w:t>
                      </w:r>
                    </w:p>
                    <w:p w14:paraId="117B91EB" w14:textId="77777777" w:rsidR="00BE11FC" w:rsidRDefault="00BE11FC" w:rsidP="00BE11FC"/>
                  </w:txbxContent>
                </v:textbox>
                <w10:wrap type="square" anchorx="margin"/>
              </v:shape>
            </w:pict>
          </mc:Fallback>
        </mc:AlternateContent>
      </w:r>
    </w:p>
    <w:p w14:paraId="4B29C9D3" w14:textId="77777777" w:rsidR="00BE11FC" w:rsidRDefault="00BE11FC" w:rsidP="00BE11FC">
      <w:pPr>
        <w:jc w:val="both"/>
      </w:pPr>
    </w:p>
    <w:p w14:paraId="1D308A9B" w14:textId="77777777" w:rsidR="00BE11FC" w:rsidRDefault="00BE11FC" w:rsidP="00BE11FC">
      <w:pPr>
        <w:jc w:val="both"/>
      </w:pPr>
      <w:r>
        <w:t xml:space="preserve">Vous rédaction fera apparaître : </w:t>
      </w:r>
    </w:p>
    <w:p w14:paraId="6A4225D0" w14:textId="77777777" w:rsidR="00BE11FC" w:rsidRDefault="00BE11FC" w:rsidP="00BE11FC">
      <w:pPr>
        <w:pStyle w:val="Paragraphedeliste"/>
        <w:numPr>
          <w:ilvl w:val="0"/>
          <w:numId w:val="1"/>
        </w:numPr>
        <w:jc w:val="both"/>
      </w:pPr>
      <w:r>
        <w:t xml:space="preserve">Une introduction présentant le problème posé et les grandes lignes de votre stratégie de résolution (les grandeurs que vous allez déterminer). </w:t>
      </w:r>
    </w:p>
    <w:p w14:paraId="06B17DAC" w14:textId="77777777" w:rsidR="00BE11FC" w:rsidRDefault="00BE11FC" w:rsidP="00BE11FC">
      <w:pPr>
        <w:pStyle w:val="Paragraphedeliste"/>
        <w:numPr>
          <w:ilvl w:val="0"/>
          <w:numId w:val="1"/>
        </w:numPr>
        <w:jc w:val="both"/>
      </w:pPr>
      <w:r>
        <w:t xml:space="preserve">Un développement faisant apparaître l’ensemble de la démarche et des calculs réalisés. </w:t>
      </w:r>
    </w:p>
    <w:p w14:paraId="56D0B15E" w14:textId="77777777" w:rsidR="004436F5" w:rsidRDefault="00BE11FC" w:rsidP="00BE11FC">
      <w:pPr>
        <w:pStyle w:val="Paragraphedeliste"/>
        <w:numPr>
          <w:ilvl w:val="0"/>
          <w:numId w:val="1"/>
        </w:numPr>
        <w:jc w:val="both"/>
      </w:pPr>
      <w:r>
        <w:t xml:space="preserve">Une conclusion permettant de répondre au problème posé. </w:t>
      </w:r>
    </w:p>
    <w:p w14:paraId="42DD3AF7" w14:textId="77777777" w:rsidR="004436F5" w:rsidRDefault="004436F5">
      <w:r>
        <w:br w:type="page"/>
      </w:r>
    </w:p>
    <w:p w14:paraId="622EF28B" w14:textId="59436BC5" w:rsidR="00BE11FC" w:rsidRDefault="004436F5" w:rsidP="004436F5">
      <w:pPr>
        <w:pStyle w:val="Paragraphedeliste"/>
        <w:jc w:val="both"/>
      </w:pPr>
      <w:r>
        <w:rPr>
          <w:noProof/>
        </w:rPr>
        <w:lastRenderedPageBreak/>
        <mc:AlternateContent>
          <mc:Choice Requires="wps">
            <w:drawing>
              <wp:anchor distT="45720" distB="45720" distL="114300" distR="114300" simplePos="0" relativeHeight="251696128" behindDoc="0" locked="0" layoutInCell="1" allowOverlap="1" wp14:anchorId="0A8A46E0" wp14:editId="0445BFB6">
                <wp:simplePos x="0" y="0"/>
                <wp:positionH relativeFrom="margin">
                  <wp:align>left</wp:align>
                </wp:positionH>
                <wp:positionV relativeFrom="paragraph">
                  <wp:posOffset>5892165</wp:posOffset>
                </wp:positionV>
                <wp:extent cx="6610350" cy="2362200"/>
                <wp:effectExtent l="0" t="0" r="19050" b="1905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362200"/>
                        </a:xfrm>
                        <a:prstGeom prst="rect">
                          <a:avLst/>
                        </a:prstGeom>
                        <a:solidFill>
                          <a:srgbClr val="FFFFFF"/>
                        </a:solidFill>
                        <a:ln w="9525">
                          <a:solidFill>
                            <a:srgbClr val="000000"/>
                          </a:solidFill>
                          <a:miter lim="800000"/>
                          <a:headEnd/>
                          <a:tailEnd/>
                        </a:ln>
                      </wps:spPr>
                      <wps:txbx>
                        <w:txbxContent>
                          <w:p w14:paraId="55BAE881" w14:textId="77777777" w:rsidR="004436F5" w:rsidRPr="004A6619" w:rsidRDefault="004436F5" w:rsidP="004436F5">
                            <w:pPr>
                              <w:jc w:val="center"/>
                              <w:rPr>
                                <w:b/>
                              </w:rPr>
                            </w:pPr>
                            <w:r w:rsidRPr="004A6619">
                              <w:rPr>
                                <w:b/>
                              </w:rPr>
                              <w:t>Document 3 : Données sur l’Or</w:t>
                            </w:r>
                          </w:p>
                          <w:p w14:paraId="7E766E75" w14:textId="77777777" w:rsidR="004436F5" w:rsidRDefault="004436F5" w:rsidP="004436F5">
                            <w:r>
                              <w:t>Symbole chimique de l’Or : Au</w:t>
                            </w:r>
                          </w:p>
                          <w:p w14:paraId="2078774A" w14:textId="6A556492" w:rsidR="004436F5" w:rsidRDefault="004436F5" w:rsidP="004436F5">
                            <w:pPr>
                              <w:rPr>
                                <w:rFonts w:cstheme="minorHAnsi"/>
                              </w:rPr>
                            </w:pPr>
                            <w:r>
                              <w:rPr>
                                <w:rFonts w:cstheme="minorHAnsi"/>
                              </w:rPr>
                              <w:t>Rayon de l’atome d’or : R = 141 pm</w:t>
                            </w:r>
                          </w:p>
                          <w:p w14:paraId="69001E9C" w14:textId="0DB5478B" w:rsidR="004436F5" w:rsidRPr="004436F5" w:rsidRDefault="004436F5" w:rsidP="004436F5">
                            <w:pPr>
                              <w:rPr>
                                <w:rFonts w:cstheme="minorHAnsi"/>
                                <w:vertAlign w:val="superscript"/>
                              </w:rPr>
                            </w:pPr>
                            <w:r>
                              <w:t xml:space="preserve">Masse volumique expérimentale de l’Or : </w:t>
                            </w:r>
                            <w:r>
                              <w:rPr>
                                <w:rFonts w:cstheme="minorHAnsi"/>
                              </w:rPr>
                              <w:t>ρ = 2</w:t>
                            </w:r>
                            <w:r w:rsidR="00854D17">
                              <w:rPr>
                                <w:rFonts w:cstheme="minorHAnsi"/>
                              </w:rPr>
                              <w:t> ,</w:t>
                            </w:r>
                            <w:r>
                              <w:rPr>
                                <w:rFonts w:cstheme="minorHAnsi"/>
                              </w:rPr>
                              <w:t>04.10</w:t>
                            </w:r>
                            <w:r w:rsidR="00854D17">
                              <w:rPr>
                                <w:rFonts w:cstheme="minorHAnsi"/>
                                <w:vertAlign w:val="superscript"/>
                              </w:rPr>
                              <w:t>7</w:t>
                            </w:r>
                            <w:r>
                              <w:rPr>
                                <w:rFonts w:cstheme="minorHAnsi"/>
                              </w:rPr>
                              <w:t xml:space="preserve"> g.m</w:t>
                            </w:r>
                            <w:r w:rsidRPr="00F27F0F">
                              <w:rPr>
                                <w:rFonts w:cstheme="minorHAnsi"/>
                                <w:vertAlign w:val="superscript"/>
                              </w:rPr>
                              <w:t>-3</w:t>
                            </w:r>
                          </w:p>
                          <w:p w14:paraId="4885243B" w14:textId="77777777" w:rsidR="004436F5" w:rsidRPr="0024273E" w:rsidRDefault="004436F5" w:rsidP="004436F5">
                            <w:pPr>
                              <w:rPr>
                                <w:rFonts w:eastAsiaTheme="minorEastAsia" w:cstheme="minorHAnsi"/>
                              </w:rPr>
                            </w:pPr>
                            <w:r>
                              <w:rPr>
                                <w:rFonts w:cstheme="minorHAnsi"/>
                              </w:rPr>
                              <w:t xml:space="preserve">Masse d’atome :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 xml:space="preserve">atome </m:t>
                                  </m:r>
                                </m:sub>
                              </m:sSub>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atome</m:t>
                                      </m:r>
                                    </m:sub>
                                  </m:sSub>
                                </m:num>
                                <m:den>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a</m:t>
                                      </m:r>
                                    </m:sub>
                                  </m:sSub>
                                </m:den>
                              </m:f>
                            </m:oMath>
                            <w:r>
                              <w:rPr>
                                <w:rFonts w:eastAsiaTheme="minorEastAsia" w:cstheme="minorHAnsi"/>
                              </w:rPr>
                              <w:t xml:space="preserve"> ou M</w:t>
                            </w:r>
                            <w:r w:rsidRPr="0024273E">
                              <w:rPr>
                                <w:rFonts w:eastAsiaTheme="minorEastAsia" w:cstheme="minorHAnsi"/>
                                <w:vertAlign w:val="subscript"/>
                              </w:rPr>
                              <w:t>atome</w:t>
                            </w:r>
                            <w:r>
                              <w:rPr>
                                <w:rFonts w:eastAsiaTheme="minorEastAsia" w:cstheme="minorHAnsi"/>
                              </w:rPr>
                              <w:t xml:space="preserve"> est la masse molaire de l’atome (classification périodique et N</w:t>
                            </w:r>
                            <w:r w:rsidRPr="0024273E">
                              <w:rPr>
                                <w:rFonts w:eastAsiaTheme="minorEastAsia" w:cstheme="minorHAnsi"/>
                                <w:vertAlign w:val="subscript"/>
                              </w:rPr>
                              <w:t>A</w:t>
                            </w:r>
                            <w:r>
                              <w:rPr>
                                <w:rFonts w:eastAsiaTheme="minorEastAsia" w:cstheme="minorHAnsi"/>
                              </w:rPr>
                              <w:t xml:space="preserve"> le nombre d’Avogadro</w:t>
                            </w:r>
                          </w:p>
                          <w:p w14:paraId="36CBB6D0" w14:textId="77777777" w:rsidR="004436F5" w:rsidRDefault="004436F5" w:rsidP="004436F5">
                            <w:pPr>
                              <w:rPr>
                                <w:rFonts w:cstheme="minorHAnsi"/>
                              </w:rPr>
                            </w:pPr>
                            <w:r>
                              <w:rPr>
                                <w:rFonts w:cstheme="minorHAnsi"/>
                              </w:rPr>
                              <w:t>Nombre d’Avogadro : N</w:t>
                            </w:r>
                            <w:r w:rsidRPr="00CF7A91">
                              <w:rPr>
                                <w:rFonts w:cstheme="minorHAnsi"/>
                                <w:vertAlign w:val="subscript"/>
                              </w:rPr>
                              <w:t>A</w:t>
                            </w:r>
                            <w:r>
                              <w:rPr>
                                <w:rFonts w:cstheme="minorHAnsi"/>
                              </w:rPr>
                              <w:t xml:space="preserve"> = 6,02.10</w:t>
                            </w:r>
                            <w:r w:rsidRPr="00713558">
                              <w:rPr>
                                <w:rFonts w:cstheme="minorHAnsi"/>
                                <w:vertAlign w:val="superscript"/>
                              </w:rPr>
                              <w:t>23</w:t>
                            </w:r>
                            <w:r>
                              <w:rPr>
                                <w:rFonts w:cstheme="minorHAnsi"/>
                              </w:rPr>
                              <w:t xml:space="preserve"> mol</w:t>
                            </w:r>
                            <w:r w:rsidRPr="00713558">
                              <w:rPr>
                                <w:rFonts w:cstheme="minorHAnsi"/>
                                <w:vertAlign w:val="superscript"/>
                              </w:rPr>
                              <w:t>-1</w:t>
                            </w:r>
                          </w:p>
                          <w:p w14:paraId="40311910" w14:textId="77777777" w:rsidR="004436F5" w:rsidRDefault="004436F5" w:rsidP="004436F5">
                            <w:pPr>
                              <w:jc w:val="center"/>
                              <w:rPr>
                                <w:rFonts w:cstheme="minorHAnsi"/>
                              </w:rPr>
                            </w:pPr>
                            <w:r>
                              <w:rPr>
                                <w:rFonts w:cstheme="minorHAnsi"/>
                              </w:rPr>
                              <w:t>1 pm = 10</w:t>
                            </w:r>
                            <w:r w:rsidRPr="00966D91">
                              <w:rPr>
                                <w:rFonts w:cstheme="minorHAnsi"/>
                                <w:vertAlign w:val="superscript"/>
                              </w:rPr>
                              <w:t>-12</w:t>
                            </w:r>
                            <w:r>
                              <w:rPr>
                                <w:rFonts w:cstheme="minorHAnsi"/>
                              </w:rPr>
                              <w:t xml:space="preserve"> m</w:t>
                            </w:r>
                          </w:p>
                          <w:p w14:paraId="369B49F0" w14:textId="77777777" w:rsidR="004436F5" w:rsidRDefault="004436F5" w:rsidP="004436F5">
                            <w:pPr>
                              <w:rPr>
                                <w:rFonts w:cstheme="minorHAnsi"/>
                              </w:rPr>
                            </w:pPr>
                          </w:p>
                          <w:p w14:paraId="7E704ED4" w14:textId="77777777" w:rsidR="004436F5" w:rsidRDefault="004436F5" w:rsidP="004436F5">
                            <w:pPr>
                              <w:rPr>
                                <w:rFonts w:cstheme="minorHAnsi"/>
                              </w:rPr>
                            </w:pPr>
                          </w:p>
                          <w:p w14:paraId="358D28A2" w14:textId="77777777" w:rsidR="004436F5" w:rsidRDefault="004436F5" w:rsidP="004436F5">
                            <w:pPr>
                              <w:rPr>
                                <w:rFonts w:cstheme="minorHAnsi"/>
                              </w:rPr>
                            </w:pPr>
                          </w:p>
                          <w:p w14:paraId="035C8E05" w14:textId="77777777" w:rsidR="004436F5" w:rsidRPr="00425081" w:rsidRDefault="004436F5" w:rsidP="00443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A46E0" id="_x0000_s1035" type="#_x0000_t202" style="position:absolute;left:0;text-align:left;margin-left:0;margin-top:463.95pt;width:520.5pt;height:186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">
                <v:textbox>
                  <w:txbxContent>
                    <w:p w14:paraId="55BAE881" w14:textId="77777777" w:rsidR="004436F5" w:rsidRPr="004A6619" w:rsidRDefault="004436F5" w:rsidP="004436F5">
                      <w:pPr>
                        <w:jc w:val="center"/>
                        <w:rPr>
                          <w:b/>
                        </w:rPr>
                      </w:pPr>
                      <w:r w:rsidRPr="004A6619">
                        <w:rPr>
                          <w:b/>
                        </w:rPr>
                        <w:t>Document 3 : Données sur l’Or</w:t>
                      </w:r>
                    </w:p>
                    <w:p w14:paraId="7E766E75" w14:textId="77777777" w:rsidR="004436F5" w:rsidRDefault="004436F5" w:rsidP="004436F5">
                      <w:r>
                        <w:t>Symbole chimique de l’Or : Au</w:t>
                      </w:r>
                    </w:p>
                    <w:p w14:paraId="2078774A" w14:textId="6A556492" w:rsidR="004436F5" w:rsidRDefault="004436F5" w:rsidP="004436F5">
                      <w:pPr>
                        <w:rPr>
                          <w:rFonts w:cstheme="minorHAnsi"/>
                        </w:rPr>
                      </w:pPr>
                      <w:r>
                        <w:rPr>
                          <w:rFonts w:cstheme="minorHAnsi"/>
                        </w:rPr>
                        <w:t>Rayon de l’atome d’or : R = 141 pm</w:t>
                      </w:r>
                    </w:p>
                    <w:p w14:paraId="69001E9C" w14:textId="0DB5478B" w:rsidR="004436F5" w:rsidRPr="004436F5" w:rsidRDefault="004436F5" w:rsidP="004436F5">
                      <w:pPr>
                        <w:rPr>
                          <w:rFonts w:cstheme="minorHAnsi"/>
                          <w:vertAlign w:val="superscript"/>
                        </w:rPr>
                      </w:pPr>
                      <w:r>
                        <w:t xml:space="preserve">Masse volumique expérimentale de l’Or : </w:t>
                      </w:r>
                      <w:r>
                        <w:rPr>
                          <w:rFonts w:cstheme="minorHAnsi"/>
                        </w:rPr>
                        <w:t>ρ = 2</w:t>
                      </w:r>
                      <w:r w:rsidR="00854D17">
                        <w:rPr>
                          <w:rFonts w:cstheme="minorHAnsi"/>
                        </w:rPr>
                        <w:t> ,</w:t>
                      </w:r>
                      <w:r>
                        <w:rPr>
                          <w:rFonts w:cstheme="minorHAnsi"/>
                        </w:rPr>
                        <w:t>04.10</w:t>
                      </w:r>
                      <w:r w:rsidR="00854D17">
                        <w:rPr>
                          <w:rFonts w:cstheme="minorHAnsi"/>
                          <w:vertAlign w:val="superscript"/>
                        </w:rPr>
                        <w:t>7</w:t>
                      </w:r>
                      <w:r>
                        <w:rPr>
                          <w:rFonts w:cstheme="minorHAnsi"/>
                        </w:rPr>
                        <w:t xml:space="preserve"> g.m</w:t>
                      </w:r>
                      <w:r w:rsidRPr="00F27F0F">
                        <w:rPr>
                          <w:rFonts w:cstheme="minorHAnsi"/>
                          <w:vertAlign w:val="superscript"/>
                        </w:rPr>
                        <w:t>-3</w:t>
                      </w:r>
                    </w:p>
                    <w:p w14:paraId="4885243B" w14:textId="77777777" w:rsidR="004436F5" w:rsidRPr="0024273E" w:rsidRDefault="004436F5" w:rsidP="004436F5">
                      <w:pPr>
                        <w:rPr>
                          <w:rFonts w:eastAsiaTheme="minorEastAsia" w:cstheme="minorHAnsi"/>
                        </w:rPr>
                      </w:pPr>
                      <w:r>
                        <w:rPr>
                          <w:rFonts w:cstheme="minorHAnsi"/>
                        </w:rPr>
                        <w:t xml:space="preserve">Masse d’atome :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 xml:space="preserve">atome </m:t>
                            </m:r>
                          </m:sub>
                        </m:sSub>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atome</m:t>
                                </m:r>
                              </m:sub>
                            </m:sSub>
                          </m:num>
                          <m:den>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a</m:t>
                                </m:r>
                              </m:sub>
                            </m:sSub>
                          </m:den>
                        </m:f>
                      </m:oMath>
                      <w:r>
                        <w:rPr>
                          <w:rFonts w:eastAsiaTheme="minorEastAsia" w:cstheme="minorHAnsi"/>
                        </w:rPr>
                        <w:t xml:space="preserve"> ou M</w:t>
                      </w:r>
                      <w:r w:rsidRPr="0024273E">
                        <w:rPr>
                          <w:rFonts w:eastAsiaTheme="minorEastAsia" w:cstheme="minorHAnsi"/>
                          <w:vertAlign w:val="subscript"/>
                        </w:rPr>
                        <w:t>atome</w:t>
                      </w:r>
                      <w:r>
                        <w:rPr>
                          <w:rFonts w:eastAsiaTheme="minorEastAsia" w:cstheme="minorHAnsi"/>
                        </w:rPr>
                        <w:t xml:space="preserve"> est la masse molaire de l’atome (classification périodique et N</w:t>
                      </w:r>
                      <w:r w:rsidRPr="0024273E">
                        <w:rPr>
                          <w:rFonts w:eastAsiaTheme="minorEastAsia" w:cstheme="minorHAnsi"/>
                          <w:vertAlign w:val="subscript"/>
                        </w:rPr>
                        <w:t>A</w:t>
                      </w:r>
                      <w:r>
                        <w:rPr>
                          <w:rFonts w:eastAsiaTheme="minorEastAsia" w:cstheme="minorHAnsi"/>
                        </w:rPr>
                        <w:t xml:space="preserve"> le nombre d’Avogadro</w:t>
                      </w:r>
                    </w:p>
                    <w:p w14:paraId="36CBB6D0" w14:textId="77777777" w:rsidR="004436F5" w:rsidRDefault="004436F5" w:rsidP="004436F5">
                      <w:pPr>
                        <w:rPr>
                          <w:rFonts w:cstheme="minorHAnsi"/>
                        </w:rPr>
                      </w:pPr>
                      <w:r>
                        <w:rPr>
                          <w:rFonts w:cstheme="minorHAnsi"/>
                        </w:rPr>
                        <w:t>Nombre d’Avogadro : N</w:t>
                      </w:r>
                      <w:r w:rsidRPr="00CF7A91">
                        <w:rPr>
                          <w:rFonts w:cstheme="minorHAnsi"/>
                          <w:vertAlign w:val="subscript"/>
                        </w:rPr>
                        <w:t>A</w:t>
                      </w:r>
                      <w:r>
                        <w:rPr>
                          <w:rFonts w:cstheme="minorHAnsi"/>
                        </w:rPr>
                        <w:t xml:space="preserve"> = 6,02.10</w:t>
                      </w:r>
                      <w:r w:rsidRPr="00713558">
                        <w:rPr>
                          <w:rFonts w:cstheme="minorHAnsi"/>
                          <w:vertAlign w:val="superscript"/>
                        </w:rPr>
                        <w:t>23</w:t>
                      </w:r>
                      <w:r>
                        <w:rPr>
                          <w:rFonts w:cstheme="minorHAnsi"/>
                        </w:rPr>
                        <w:t xml:space="preserve"> mol</w:t>
                      </w:r>
                      <w:r w:rsidRPr="00713558">
                        <w:rPr>
                          <w:rFonts w:cstheme="minorHAnsi"/>
                          <w:vertAlign w:val="superscript"/>
                        </w:rPr>
                        <w:t>-1</w:t>
                      </w:r>
                    </w:p>
                    <w:p w14:paraId="40311910" w14:textId="77777777" w:rsidR="004436F5" w:rsidRDefault="004436F5" w:rsidP="004436F5">
                      <w:pPr>
                        <w:jc w:val="center"/>
                        <w:rPr>
                          <w:rFonts w:cstheme="minorHAnsi"/>
                        </w:rPr>
                      </w:pPr>
                      <w:r>
                        <w:rPr>
                          <w:rFonts w:cstheme="minorHAnsi"/>
                        </w:rPr>
                        <w:t>1 pm = 10</w:t>
                      </w:r>
                      <w:r w:rsidRPr="00966D91">
                        <w:rPr>
                          <w:rFonts w:cstheme="minorHAnsi"/>
                          <w:vertAlign w:val="superscript"/>
                        </w:rPr>
                        <w:t>-12</w:t>
                      </w:r>
                      <w:r>
                        <w:rPr>
                          <w:rFonts w:cstheme="minorHAnsi"/>
                        </w:rPr>
                        <w:t xml:space="preserve"> m</w:t>
                      </w:r>
                    </w:p>
                    <w:p w14:paraId="369B49F0" w14:textId="77777777" w:rsidR="004436F5" w:rsidRDefault="004436F5" w:rsidP="004436F5">
                      <w:pPr>
                        <w:rPr>
                          <w:rFonts w:cstheme="minorHAnsi"/>
                        </w:rPr>
                      </w:pPr>
                    </w:p>
                    <w:p w14:paraId="7E704ED4" w14:textId="77777777" w:rsidR="004436F5" w:rsidRDefault="004436F5" w:rsidP="004436F5">
                      <w:pPr>
                        <w:rPr>
                          <w:rFonts w:cstheme="minorHAnsi"/>
                        </w:rPr>
                      </w:pPr>
                    </w:p>
                    <w:p w14:paraId="358D28A2" w14:textId="77777777" w:rsidR="004436F5" w:rsidRDefault="004436F5" w:rsidP="004436F5">
                      <w:pPr>
                        <w:rPr>
                          <w:rFonts w:cstheme="minorHAnsi"/>
                        </w:rPr>
                      </w:pPr>
                    </w:p>
                    <w:p w14:paraId="035C8E05" w14:textId="77777777" w:rsidR="004436F5" w:rsidRPr="00425081" w:rsidRDefault="004436F5" w:rsidP="004436F5"/>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7D3F2755" wp14:editId="46448FCC">
                <wp:simplePos x="0" y="0"/>
                <wp:positionH relativeFrom="margin">
                  <wp:align>right</wp:align>
                </wp:positionH>
                <wp:positionV relativeFrom="paragraph">
                  <wp:posOffset>0</wp:posOffset>
                </wp:positionV>
                <wp:extent cx="3048000" cy="5629275"/>
                <wp:effectExtent l="0" t="0" r="19050" b="28575"/>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629275"/>
                        </a:xfrm>
                        <a:prstGeom prst="rect">
                          <a:avLst/>
                        </a:prstGeom>
                        <a:solidFill>
                          <a:srgbClr val="FFFFFF"/>
                        </a:solidFill>
                        <a:ln w="9525">
                          <a:solidFill>
                            <a:srgbClr val="000000"/>
                          </a:solidFill>
                          <a:miter lim="800000"/>
                          <a:headEnd/>
                          <a:tailEnd/>
                        </a:ln>
                      </wps:spPr>
                      <wps:txbx>
                        <w:txbxContent>
                          <w:p w14:paraId="69AED118" w14:textId="77777777" w:rsidR="004436F5" w:rsidRPr="006D390D" w:rsidRDefault="004436F5" w:rsidP="004436F5">
                            <w:pPr>
                              <w:jc w:val="center"/>
                              <w:rPr>
                                <w:b/>
                              </w:rPr>
                            </w:pPr>
                            <w:r w:rsidRPr="006D390D">
                              <w:rPr>
                                <w:b/>
                              </w:rPr>
                              <w:t>Document 2 : La maille cubique faces centrées</w:t>
                            </w:r>
                          </w:p>
                          <w:p w14:paraId="72986FF7" w14:textId="77777777" w:rsidR="004436F5" w:rsidRDefault="004436F5" w:rsidP="004436F5">
                            <w:pPr>
                              <w:jc w:val="center"/>
                            </w:pPr>
                            <w:r w:rsidRPr="00B64C38">
                              <w:rPr>
                                <w:noProof/>
                              </w:rPr>
                              <w:drawing>
                                <wp:inline distT="0" distB="0" distL="0" distR="0" wp14:anchorId="733C5633" wp14:editId="6CC3DB3C">
                                  <wp:extent cx="201811" cy="10763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844" cy="1097836"/>
                                          </a:xfrm>
                                          <a:prstGeom prst="rect">
                                            <a:avLst/>
                                          </a:prstGeom>
                                          <a:noFill/>
                                          <a:ln>
                                            <a:noFill/>
                                          </a:ln>
                                        </pic:spPr>
                                      </pic:pic>
                                    </a:graphicData>
                                  </a:graphic>
                                </wp:inline>
                              </w:drawing>
                            </w:r>
                            <w:r>
                              <w:rPr>
                                <w:noProof/>
                              </w:rPr>
                              <w:drawing>
                                <wp:inline distT="0" distB="0" distL="0" distR="0" wp14:anchorId="30BE7E9D" wp14:editId="170C2395">
                                  <wp:extent cx="1257935" cy="1296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bique_a_faces_centrees_A1.svg.png"/>
                                          <pic:cNvPicPr/>
                                        </pic:nvPicPr>
                                        <pic:blipFill rotWithShape="1">
                                          <a:blip r:embed="rId9">
                                            <a:extLst>
                                              <a:ext uri="{28A0092B-C50C-407E-A947-70E740481C1C}">
                                                <a14:useLocalDpi xmlns:a14="http://schemas.microsoft.com/office/drawing/2010/main" val="0"/>
                                              </a:ext>
                                            </a:extLst>
                                          </a:blip>
                                          <a:srcRect l="-6" t="-1" r="55103" b="11227"/>
                                          <a:stretch/>
                                        </pic:blipFill>
                                        <pic:spPr bwMode="auto">
                                          <a:xfrm>
                                            <a:off x="0" y="0"/>
                                            <a:ext cx="1278329" cy="1317011"/>
                                          </a:xfrm>
                                          <a:prstGeom prst="rect">
                                            <a:avLst/>
                                          </a:prstGeom>
                                          <a:ln>
                                            <a:noFill/>
                                          </a:ln>
                                          <a:extLst>
                                            <a:ext uri="{53640926-AAD7-44D8-BBD7-CCE9431645EC}">
                                              <a14:shadowObscured xmlns:a14="http://schemas.microsoft.com/office/drawing/2010/main"/>
                                            </a:ext>
                                          </a:extLst>
                                        </pic:spPr>
                                      </pic:pic>
                                    </a:graphicData>
                                  </a:graphic>
                                </wp:inline>
                              </w:drawing>
                            </w:r>
                          </w:p>
                          <w:p w14:paraId="5D0C464C" w14:textId="77777777" w:rsidR="004436F5" w:rsidRDefault="004436F5" w:rsidP="004436F5">
                            <w:pPr>
                              <w:jc w:val="center"/>
                            </w:pPr>
                            <w:r>
                              <w:rPr>
                                <w:noProof/>
                              </w:rPr>
                              <w:drawing>
                                <wp:inline distT="0" distB="0" distL="0" distR="0" wp14:anchorId="47BDB6BD" wp14:editId="54183F8F">
                                  <wp:extent cx="1430867" cy="14859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px-Cubique_a_faces_centrees_atomes_par_maille.svg.png"/>
                                          <pic:cNvPicPr/>
                                        </pic:nvPicPr>
                                        <pic:blipFill>
                                          <a:blip r:embed="rId10">
                                            <a:extLst>
                                              <a:ext uri="{28A0092B-C50C-407E-A947-70E740481C1C}">
                                                <a14:useLocalDpi xmlns:a14="http://schemas.microsoft.com/office/drawing/2010/main" val="0"/>
                                              </a:ext>
                                            </a:extLst>
                                          </a:blip>
                                          <a:stretch>
                                            <a:fillRect/>
                                          </a:stretch>
                                        </pic:blipFill>
                                        <pic:spPr>
                                          <a:xfrm>
                                            <a:off x="0" y="0"/>
                                            <a:ext cx="1436284" cy="1491525"/>
                                          </a:xfrm>
                                          <a:prstGeom prst="rect">
                                            <a:avLst/>
                                          </a:prstGeom>
                                        </pic:spPr>
                                      </pic:pic>
                                    </a:graphicData>
                                  </a:graphic>
                                </wp:inline>
                              </w:drawing>
                            </w:r>
                          </w:p>
                          <w:p w14:paraId="3AF1BD48" w14:textId="77777777" w:rsidR="004436F5" w:rsidRDefault="004436F5" w:rsidP="004436F5">
                            <w:pPr>
                              <w:spacing w:line="360" w:lineRule="auto"/>
                            </w:pPr>
                            <w:r>
                              <w:t xml:space="preserve">Si l’or cristallise selon une maille cubique faces centrées, le paramètre de maille (arrête du cube) serait : </w:t>
                            </w:r>
                          </w:p>
                          <w:p w14:paraId="66F74DAB" w14:textId="77777777" w:rsidR="004436F5" w:rsidRDefault="004436F5" w:rsidP="004436F5">
                            <w:pPr>
                              <w:spacing w:line="360" w:lineRule="auto"/>
                              <w:jc w:val="center"/>
                            </w:pPr>
                            <w:proofErr w:type="gramStart"/>
                            <w:r>
                              <w:t>a</w:t>
                            </w:r>
                            <w:proofErr w:type="gramEnd"/>
                            <w:r>
                              <w:t xml:space="preserve"> = 400 pm</w:t>
                            </w:r>
                          </w:p>
                          <w:p w14:paraId="386B8325" w14:textId="77777777" w:rsidR="004436F5" w:rsidRDefault="004436F5" w:rsidP="004436F5">
                            <w:r>
                              <w:t xml:space="preserve">Vous pouvez également vous appuyer sur l’utilisation du logiciel </w:t>
                            </w:r>
                            <w:proofErr w:type="spellStart"/>
                            <w:r>
                              <w:t>Geogebra</w:t>
                            </w:r>
                            <w:proofErr w:type="spellEnd"/>
                            <w:r>
                              <w:t> : fichier : Maille cubique faces centrées pour visualiser la maille.</w:t>
                            </w:r>
                          </w:p>
                          <w:p w14:paraId="0F92FD1C" w14:textId="77777777" w:rsidR="004436F5" w:rsidRDefault="00BA2B6E" w:rsidP="004436F5">
                            <w:pPr>
                              <w:jc w:val="right"/>
                            </w:pPr>
                            <w:hyperlink r:id="rId17" w:history="1">
                              <w:r w:rsidR="004436F5">
                                <w:rPr>
                                  <w:rStyle w:val="Lienhypertexte"/>
                                </w:rPr>
                                <w:t>https://commons.wikimedia.org/wiki/File:Cubique_a_faces_centrees_atomes_par_maille.svg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F2755" id="Zone de texte 33" o:spid="_x0000_s1036" type="#_x0000_t202" style="position:absolute;left:0;text-align:left;margin-left:188.8pt;margin-top:0;width:240pt;height:443.2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">
                <v:textbox>
                  <w:txbxContent>
                    <w:p w14:paraId="69AED118" w14:textId="77777777" w:rsidR="004436F5" w:rsidRPr="006D390D" w:rsidRDefault="004436F5" w:rsidP="004436F5">
                      <w:pPr>
                        <w:jc w:val="center"/>
                        <w:rPr>
                          <w:b/>
                        </w:rPr>
                      </w:pPr>
                      <w:r w:rsidRPr="006D390D">
                        <w:rPr>
                          <w:b/>
                        </w:rPr>
                        <w:t>Document 2 : La maille cubique faces centrées</w:t>
                      </w:r>
                    </w:p>
                    <w:p w14:paraId="72986FF7" w14:textId="77777777" w:rsidR="004436F5" w:rsidRDefault="004436F5" w:rsidP="004436F5">
                      <w:pPr>
                        <w:jc w:val="center"/>
                      </w:pPr>
                      <w:r w:rsidRPr="00B64C38">
                        <w:rPr>
                          <w:noProof/>
                        </w:rPr>
                        <w:drawing>
                          <wp:inline distT="0" distB="0" distL="0" distR="0" wp14:anchorId="733C5633" wp14:editId="6CC3DB3C">
                            <wp:extent cx="201811" cy="10763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844" cy="1097836"/>
                                    </a:xfrm>
                                    <a:prstGeom prst="rect">
                                      <a:avLst/>
                                    </a:prstGeom>
                                    <a:noFill/>
                                    <a:ln>
                                      <a:noFill/>
                                    </a:ln>
                                  </pic:spPr>
                                </pic:pic>
                              </a:graphicData>
                            </a:graphic>
                          </wp:inline>
                        </w:drawing>
                      </w:r>
                      <w:r>
                        <w:rPr>
                          <w:noProof/>
                        </w:rPr>
                        <w:drawing>
                          <wp:inline distT="0" distB="0" distL="0" distR="0" wp14:anchorId="30BE7E9D" wp14:editId="170C2395">
                            <wp:extent cx="1257935" cy="1296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bique_a_faces_centrees_A1.svg.png"/>
                                    <pic:cNvPicPr/>
                                  </pic:nvPicPr>
                                  <pic:blipFill rotWithShape="1">
                                    <a:blip r:embed="rId9">
                                      <a:extLst>
                                        <a:ext uri="{28A0092B-C50C-407E-A947-70E740481C1C}">
                                          <a14:useLocalDpi xmlns:a14="http://schemas.microsoft.com/office/drawing/2010/main" val="0"/>
                                        </a:ext>
                                      </a:extLst>
                                    </a:blip>
                                    <a:srcRect l="-6" t="-1" r="55103" b="11227"/>
                                    <a:stretch/>
                                  </pic:blipFill>
                                  <pic:spPr bwMode="auto">
                                    <a:xfrm>
                                      <a:off x="0" y="0"/>
                                      <a:ext cx="1278329" cy="1317011"/>
                                    </a:xfrm>
                                    <a:prstGeom prst="rect">
                                      <a:avLst/>
                                    </a:prstGeom>
                                    <a:ln>
                                      <a:noFill/>
                                    </a:ln>
                                    <a:extLst>
                                      <a:ext uri="{53640926-AAD7-44D8-BBD7-CCE9431645EC}">
                                        <a14:shadowObscured xmlns:a14="http://schemas.microsoft.com/office/drawing/2010/main"/>
                                      </a:ext>
                                    </a:extLst>
                                  </pic:spPr>
                                </pic:pic>
                              </a:graphicData>
                            </a:graphic>
                          </wp:inline>
                        </w:drawing>
                      </w:r>
                    </w:p>
                    <w:p w14:paraId="5D0C464C" w14:textId="77777777" w:rsidR="004436F5" w:rsidRDefault="004436F5" w:rsidP="004436F5">
                      <w:pPr>
                        <w:jc w:val="center"/>
                      </w:pPr>
                      <w:r>
                        <w:rPr>
                          <w:noProof/>
                        </w:rPr>
                        <w:drawing>
                          <wp:inline distT="0" distB="0" distL="0" distR="0" wp14:anchorId="47BDB6BD" wp14:editId="54183F8F">
                            <wp:extent cx="1430867" cy="14859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px-Cubique_a_faces_centrees_atomes_par_maille.svg.png"/>
                                    <pic:cNvPicPr/>
                                  </pic:nvPicPr>
                                  <pic:blipFill>
                                    <a:blip r:embed="rId10">
                                      <a:extLst>
                                        <a:ext uri="{28A0092B-C50C-407E-A947-70E740481C1C}">
                                          <a14:useLocalDpi xmlns:a14="http://schemas.microsoft.com/office/drawing/2010/main" val="0"/>
                                        </a:ext>
                                      </a:extLst>
                                    </a:blip>
                                    <a:stretch>
                                      <a:fillRect/>
                                    </a:stretch>
                                  </pic:blipFill>
                                  <pic:spPr>
                                    <a:xfrm>
                                      <a:off x="0" y="0"/>
                                      <a:ext cx="1436284" cy="1491525"/>
                                    </a:xfrm>
                                    <a:prstGeom prst="rect">
                                      <a:avLst/>
                                    </a:prstGeom>
                                  </pic:spPr>
                                </pic:pic>
                              </a:graphicData>
                            </a:graphic>
                          </wp:inline>
                        </w:drawing>
                      </w:r>
                    </w:p>
                    <w:p w14:paraId="3AF1BD48" w14:textId="77777777" w:rsidR="004436F5" w:rsidRDefault="004436F5" w:rsidP="004436F5">
                      <w:pPr>
                        <w:spacing w:line="360" w:lineRule="auto"/>
                      </w:pPr>
                      <w:r>
                        <w:t xml:space="preserve">Si l’or cristallise selon une maille cubique faces centrées, le paramètre de maille (arrête du cube) serait : </w:t>
                      </w:r>
                    </w:p>
                    <w:p w14:paraId="66F74DAB" w14:textId="77777777" w:rsidR="004436F5" w:rsidRDefault="004436F5" w:rsidP="004436F5">
                      <w:pPr>
                        <w:spacing w:line="360" w:lineRule="auto"/>
                        <w:jc w:val="center"/>
                      </w:pPr>
                      <w:proofErr w:type="gramStart"/>
                      <w:r>
                        <w:t>a</w:t>
                      </w:r>
                      <w:proofErr w:type="gramEnd"/>
                      <w:r>
                        <w:t xml:space="preserve"> = 400 pm</w:t>
                      </w:r>
                    </w:p>
                    <w:p w14:paraId="386B8325" w14:textId="77777777" w:rsidR="004436F5" w:rsidRDefault="004436F5" w:rsidP="004436F5">
                      <w:r>
                        <w:t xml:space="preserve">Vous pouvez également vous appuyer sur l’utilisation du logiciel </w:t>
                      </w:r>
                      <w:proofErr w:type="spellStart"/>
                      <w:r>
                        <w:t>Geogebra</w:t>
                      </w:r>
                      <w:proofErr w:type="spellEnd"/>
                      <w:r>
                        <w:t> : fichier : Maille cubique faces centrées pour visualiser la maille.</w:t>
                      </w:r>
                    </w:p>
                    <w:p w14:paraId="0F92FD1C" w14:textId="77777777" w:rsidR="004436F5" w:rsidRDefault="00BA2B6E" w:rsidP="004436F5">
                      <w:pPr>
                        <w:jc w:val="right"/>
                      </w:pPr>
                      <w:hyperlink r:id="rId18" w:history="1">
                        <w:r w:rsidR="004436F5">
                          <w:rPr>
                            <w:rStyle w:val="Lienhypertexte"/>
                          </w:rPr>
                          <w:t>https://commons.wikimedia.org/wiki/File:Cubique_a_faces_centrees_atomes_par_maille.svg</w:t>
                        </w:r>
                      </w:hyperlink>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6D28F13B" wp14:editId="7C9F2769">
                <wp:simplePos x="0" y="0"/>
                <wp:positionH relativeFrom="margin">
                  <wp:align>left</wp:align>
                </wp:positionH>
                <wp:positionV relativeFrom="paragraph">
                  <wp:posOffset>7620</wp:posOffset>
                </wp:positionV>
                <wp:extent cx="3371850" cy="5638800"/>
                <wp:effectExtent l="0" t="0" r="19050" b="19050"/>
                <wp:wrapSquare wrapText="bothSides"/>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638800"/>
                        </a:xfrm>
                        <a:prstGeom prst="rect">
                          <a:avLst/>
                        </a:prstGeom>
                        <a:solidFill>
                          <a:srgbClr val="FFFFFF"/>
                        </a:solidFill>
                        <a:ln w="9525">
                          <a:solidFill>
                            <a:srgbClr val="000000"/>
                          </a:solidFill>
                          <a:miter lim="800000"/>
                          <a:headEnd/>
                          <a:tailEnd/>
                        </a:ln>
                      </wps:spPr>
                      <wps:txbx>
                        <w:txbxContent>
                          <w:p w14:paraId="3C2BECCC" w14:textId="77777777" w:rsidR="004436F5" w:rsidRPr="008507F4" w:rsidRDefault="004436F5" w:rsidP="004436F5">
                            <w:pPr>
                              <w:jc w:val="center"/>
                              <w:rPr>
                                <w:b/>
                              </w:rPr>
                            </w:pPr>
                            <w:r w:rsidRPr="008507F4">
                              <w:rPr>
                                <w:b/>
                              </w:rPr>
                              <w:t>Document 1 : La maille cubique simple</w:t>
                            </w:r>
                          </w:p>
                          <w:p w14:paraId="7C282A7E" w14:textId="77777777" w:rsidR="004436F5" w:rsidRDefault="004436F5" w:rsidP="004436F5">
                            <w:pPr>
                              <w:jc w:val="center"/>
                            </w:pPr>
                            <w:r>
                              <w:rPr>
                                <w:noProof/>
                              </w:rPr>
                              <w:drawing>
                                <wp:inline distT="0" distB="0" distL="0" distR="0" wp14:anchorId="71D2715F" wp14:editId="3154467E">
                                  <wp:extent cx="1276350" cy="1304988"/>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bique simple.png"/>
                                          <pic:cNvPicPr/>
                                        </pic:nvPicPr>
                                        <pic:blipFill>
                                          <a:blip r:embed="rId13">
                                            <a:extLst>
                                              <a:ext uri="{28A0092B-C50C-407E-A947-70E740481C1C}">
                                                <a14:useLocalDpi xmlns:a14="http://schemas.microsoft.com/office/drawing/2010/main" val="0"/>
                                              </a:ext>
                                            </a:extLst>
                                          </a:blip>
                                          <a:stretch>
                                            <a:fillRect/>
                                          </a:stretch>
                                        </pic:blipFill>
                                        <pic:spPr>
                                          <a:xfrm>
                                            <a:off x="0" y="0"/>
                                            <a:ext cx="1287474" cy="1316362"/>
                                          </a:xfrm>
                                          <a:prstGeom prst="rect">
                                            <a:avLst/>
                                          </a:prstGeom>
                                        </pic:spPr>
                                      </pic:pic>
                                    </a:graphicData>
                                  </a:graphic>
                                </wp:inline>
                              </w:drawing>
                            </w:r>
                          </w:p>
                          <w:p w14:paraId="2BF3228E" w14:textId="77777777" w:rsidR="004436F5" w:rsidRDefault="004436F5" w:rsidP="004436F5">
                            <w:pPr>
                              <w:jc w:val="center"/>
                            </w:pPr>
                            <w:r>
                              <w:rPr>
                                <w:noProof/>
                              </w:rPr>
                              <w:drawing>
                                <wp:inline distT="0" distB="0" distL="0" distR="0" wp14:anchorId="092128B8" wp14:editId="5823BF42">
                                  <wp:extent cx="1390650" cy="149411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e cubique simple.png"/>
                                          <pic:cNvPicPr/>
                                        </pic:nvPicPr>
                                        <pic:blipFill>
                                          <a:blip r:embed="rId14">
                                            <a:extLst>
                                              <a:ext uri="{28A0092B-C50C-407E-A947-70E740481C1C}">
                                                <a14:useLocalDpi xmlns:a14="http://schemas.microsoft.com/office/drawing/2010/main" val="0"/>
                                              </a:ext>
                                            </a:extLst>
                                          </a:blip>
                                          <a:stretch>
                                            <a:fillRect/>
                                          </a:stretch>
                                        </pic:blipFill>
                                        <pic:spPr>
                                          <a:xfrm>
                                            <a:off x="0" y="0"/>
                                            <a:ext cx="1406023" cy="1510635"/>
                                          </a:xfrm>
                                          <a:prstGeom prst="rect">
                                            <a:avLst/>
                                          </a:prstGeom>
                                        </pic:spPr>
                                      </pic:pic>
                                    </a:graphicData>
                                  </a:graphic>
                                </wp:inline>
                              </w:drawing>
                            </w:r>
                          </w:p>
                          <w:p w14:paraId="298161F3" w14:textId="77777777" w:rsidR="004436F5" w:rsidRDefault="004436F5" w:rsidP="004436F5">
                            <w:pPr>
                              <w:spacing w:line="360" w:lineRule="auto"/>
                            </w:pPr>
                            <w:r>
                              <w:t xml:space="preserve">Si l’or cristallise selon une maille cubique simple, le paramètre de maille (arrête du cube) serait : </w:t>
                            </w:r>
                          </w:p>
                          <w:p w14:paraId="6397823D" w14:textId="77777777" w:rsidR="004436F5" w:rsidRDefault="004436F5" w:rsidP="004436F5">
                            <w:pPr>
                              <w:spacing w:line="360" w:lineRule="auto"/>
                              <w:jc w:val="center"/>
                            </w:pPr>
                            <w:proofErr w:type="gramStart"/>
                            <w:r>
                              <w:t>a</w:t>
                            </w:r>
                            <w:proofErr w:type="gramEnd"/>
                            <w:r>
                              <w:t xml:space="preserve"> = 282 pm</w:t>
                            </w:r>
                          </w:p>
                          <w:p w14:paraId="466C4BA1" w14:textId="77777777" w:rsidR="004436F5" w:rsidRDefault="004436F5" w:rsidP="004436F5"/>
                          <w:p w14:paraId="439E47CA" w14:textId="77777777" w:rsidR="004436F5" w:rsidRDefault="004436F5" w:rsidP="004436F5">
                            <w:r>
                              <w:t xml:space="preserve">Vous pouvez également vous appuyer sur l’utilisation du logiciel </w:t>
                            </w:r>
                            <w:proofErr w:type="spellStart"/>
                            <w:r>
                              <w:t>Geogebra</w:t>
                            </w:r>
                            <w:proofErr w:type="spellEnd"/>
                            <w:r>
                              <w:t> : fichier : Maille cubique simple pour visualiser la maille.</w:t>
                            </w:r>
                          </w:p>
                          <w:p w14:paraId="2A34E43B" w14:textId="77777777" w:rsidR="004436F5" w:rsidRPr="008507F4" w:rsidRDefault="00BA2B6E" w:rsidP="004436F5">
                            <w:pPr>
                              <w:jc w:val="right"/>
                              <w:rPr>
                                <w:sz w:val="18"/>
                                <w:szCs w:val="18"/>
                              </w:rPr>
                            </w:pPr>
                            <w:hyperlink r:id="rId19" w:history="1">
                              <w:r w:rsidR="004436F5" w:rsidRPr="008507F4">
                                <w:rPr>
                                  <w:rStyle w:val="Lienhypertexte"/>
                                  <w:sz w:val="18"/>
                                  <w:szCs w:val="18"/>
                                </w:rPr>
                                <w:t>https://commons.wikimedia.org/wiki/File:Cubique_simple_atomes_par_maille.svg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8F13B" id="Zone de texte 29" o:spid="_x0000_s1037" type="#_x0000_t202" style="position:absolute;left:0;text-align:left;margin-left:0;margin-top:.6pt;width:265.5pt;height:444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">
                <v:textbox>
                  <w:txbxContent>
                    <w:p w14:paraId="3C2BECCC" w14:textId="77777777" w:rsidR="004436F5" w:rsidRPr="008507F4" w:rsidRDefault="004436F5" w:rsidP="004436F5">
                      <w:pPr>
                        <w:jc w:val="center"/>
                        <w:rPr>
                          <w:b/>
                        </w:rPr>
                      </w:pPr>
                      <w:r w:rsidRPr="008507F4">
                        <w:rPr>
                          <w:b/>
                        </w:rPr>
                        <w:t>Document 1 : La maille cubique simple</w:t>
                      </w:r>
                    </w:p>
                    <w:p w14:paraId="7C282A7E" w14:textId="77777777" w:rsidR="004436F5" w:rsidRDefault="004436F5" w:rsidP="004436F5">
                      <w:pPr>
                        <w:jc w:val="center"/>
                      </w:pPr>
                      <w:r>
                        <w:rPr>
                          <w:noProof/>
                        </w:rPr>
                        <w:drawing>
                          <wp:inline distT="0" distB="0" distL="0" distR="0" wp14:anchorId="71D2715F" wp14:editId="3154467E">
                            <wp:extent cx="1276350" cy="1304988"/>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bique simple.png"/>
                                    <pic:cNvPicPr/>
                                  </pic:nvPicPr>
                                  <pic:blipFill>
                                    <a:blip r:embed="rId13">
                                      <a:extLst>
                                        <a:ext uri="{28A0092B-C50C-407E-A947-70E740481C1C}">
                                          <a14:useLocalDpi xmlns:a14="http://schemas.microsoft.com/office/drawing/2010/main" val="0"/>
                                        </a:ext>
                                      </a:extLst>
                                    </a:blip>
                                    <a:stretch>
                                      <a:fillRect/>
                                    </a:stretch>
                                  </pic:blipFill>
                                  <pic:spPr>
                                    <a:xfrm>
                                      <a:off x="0" y="0"/>
                                      <a:ext cx="1287474" cy="1316362"/>
                                    </a:xfrm>
                                    <a:prstGeom prst="rect">
                                      <a:avLst/>
                                    </a:prstGeom>
                                  </pic:spPr>
                                </pic:pic>
                              </a:graphicData>
                            </a:graphic>
                          </wp:inline>
                        </w:drawing>
                      </w:r>
                    </w:p>
                    <w:p w14:paraId="2BF3228E" w14:textId="77777777" w:rsidR="004436F5" w:rsidRDefault="004436F5" w:rsidP="004436F5">
                      <w:pPr>
                        <w:jc w:val="center"/>
                      </w:pPr>
                      <w:r>
                        <w:rPr>
                          <w:noProof/>
                        </w:rPr>
                        <w:drawing>
                          <wp:inline distT="0" distB="0" distL="0" distR="0" wp14:anchorId="092128B8" wp14:editId="5823BF42">
                            <wp:extent cx="1390650" cy="149411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e cubique simple.png"/>
                                    <pic:cNvPicPr/>
                                  </pic:nvPicPr>
                                  <pic:blipFill>
                                    <a:blip r:embed="rId14">
                                      <a:extLst>
                                        <a:ext uri="{28A0092B-C50C-407E-A947-70E740481C1C}">
                                          <a14:useLocalDpi xmlns:a14="http://schemas.microsoft.com/office/drawing/2010/main" val="0"/>
                                        </a:ext>
                                      </a:extLst>
                                    </a:blip>
                                    <a:stretch>
                                      <a:fillRect/>
                                    </a:stretch>
                                  </pic:blipFill>
                                  <pic:spPr>
                                    <a:xfrm>
                                      <a:off x="0" y="0"/>
                                      <a:ext cx="1406023" cy="1510635"/>
                                    </a:xfrm>
                                    <a:prstGeom prst="rect">
                                      <a:avLst/>
                                    </a:prstGeom>
                                  </pic:spPr>
                                </pic:pic>
                              </a:graphicData>
                            </a:graphic>
                          </wp:inline>
                        </w:drawing>
                      </w:r>
                    </w:p>
                    <w:p w14:paraId="298161F3" w14:textId="77777777" w:rsidR="004436F5" w:rsidRDefault="004436F5" w:rsidP="004436F5">
                      <w:pPr>
                        <w:spacing w:line="360" w:lineRule="auto"/>
                      </w:pPr>
                      <w:r>
                        <w:t xml:space="preserve">Si l’or cristallise selon une maille cubique simple, le paramètre de maille (arrête du cube) serait : </w:t>
                      </w:r>
                    </w:p>
                    <w:p w14:paraId="6397823D" w14:textId="77777777" w:rsidR="004436F5" w:rsidRDefault="004436F5" w:rsidP="004436F5">
                      <w:pPr>
                        <w:spacing w:line="360" w:lineRule="auto"/>
                        <w:jc w:val="center"/>
                      </w:pPr>
                      <w:proofErr w:type="gramStart"/>
                      <w:r>
                        <w:t>a</w:t>
                      </w:r>
                      <w:proofErr w:type="gramEnd"/>
                      <w:r>
                        <w:t xml:space="preserve"> = 282 pm</w:t>
                      </w:r>
                    </w:p>
                    <w:p w14:paraId="466C4BA1" w14:textId="77777777" w:rsidR="004436F5" w:rsidRDefault="004436F5" w:rsidP="004436F5"/>
                    <w:p w14:paraId="439E47CA" w14:textId="77777777" w:rsidR="004436F5" w:rsidRDefault="004436F5" w:rsidP="004436F5">
                      <w:r>
                        <w:t xml:space="preserve">Vous pouvez également vous appuyer sur l’utilisation du logiciel </w:t>
                      </w:r>
                      <w:proofErr w:type="spellStart"/>
                      <w:r>
                        <w:t>Geogebra</w:t>
                      </w:r>
                      <w:proofErr w:type="spellEnd"/>
                      <w:r>
                        <w:t> : fichier : Maille cubique simple pour visualiser la maille.</w:t>
                      </w:r>
                    </w:p>
                    <w:p w14:paraId="2A34E43B" w14:textId="77777777" w:rsidR="004436F5" w:rsidRPr="008507F4" w:rsidRDefault="00BA2B6E" w:rsidP="004436F5">
                      <w:pPr>
                        <w:jc w:val="right"/>
                        <w:rPr>
                          <w:sz w:val="18"/>
                          <w:szCs w:val="18"/>
                        </w:rPr>
                      </w:pPr>
                      <w:hyperlink r:id="rId20" w:history="1">
                        <w:r w:rsidR="004436F5" w:rsidRPr="008507F4">
                          <w:rPr>
                            <w:rStyle w:val="Lienhypertexte"/>
                            <w:sz w:val="18"/>
                            <w:szCs w:val="18"/>
                          </w:rPr>
                          <w:t>https://commons.wikimedia.org/wiki/File:Cubique_simple_atomes_par_maille.svg</w:t>
                        </w:r>
                      </w:hyperlink>
                    </w:p>
                  </w:txbxContent>
                </v:textbox>
                <w10:wrap type="square" anchorx="margin"/>
              </v:shape>
            </w:pict>
          </mc:Fallback>
        </mc:AlternateContent>
      </w:r>
      <w:r w:rsidR="00BE11FC">
        <w:br w:type="page"/>
      </w:r>
    </w:p>
    <w:p w14:paraId="5BC52AFF" w14:textId="77777777" w:rsidR="00BE11FC" w:rsidRDefault="00BE11FC">
      <w:pPr>
        <w:rPr>
          <w:b/>
        </w:rPr>
      </w:pPr>
    </w:p>
    <w:p w14:paraId="5EA4685E" w14:textId="07AAEBF2" w:rsidR="000019D3" w:rsidRPr="000019D3" w:rsidRDefault="000019D3" w:rsidP="000019D3">
      <w:pPr>
        <w:jc w:val="center"/>
        <w:rPr>
          <w:b/>
        </w:rPr>
      </w:pPr>
      <w:r w:rsidRPr="000019D3">
        <w:rPr>
          <w:b/>
        </w:rPr>
        <w:t xml:space="preserve">Résolution de problème : La structure de l’or (Niveau </w:t>
      </w:r>
      <w:r w:rsidR="004436F5">
        <w:rPr>
          <w:b/>
        </w:rPr>
        <w:t>Expert</w:t>
      </w:r>
      <w:r w:rsidRPr="000019D3">
        <w:rPr>
          <w:b/>
        </w:rPr>
        <w:t>)</w:t>
      </w:r>
    </w:p>
    <w:p w14:paraId="37A2F034" w14:textId="45E60EDE" w:rsidR="00A17CDA" w:rsidRPr="000019D3" w:rsidRDefault="00A17CDA" w:rsidP="00A17CDA">
      <w:pPr>
        <w:jc w:val="center"/>
        <w:rPr>
          <w:b/>
        </w:rPr>
      </w:pPr>
      <w:r>
        <w:rPr>
          <w:noProof/>
        </w:rPr>
        <w:drawing>
          <wp:anchor distT="0" distB="0" distL="114300" distR="114300" simplePos="0" relativeHeight="251684864" behindDoc="0" locked="0" layoutInCell="1" allowOverlap="1" wp14:anchorId="169D687D" wp14:editId="2FBE411D">
            <wp:simplePos x="0" y="0"/>
            <wp:positionH relativeFrom="column">
              <wp:posOffset>5337175</wp:posOffset>
            </wp:positionH>
            <wp:positionV relativeFrom="paragraph">
              <wp:posOffset>126121</wp:posOffset>
            </wp:positionV>
            <wp:extent cx="1517015" cy="1137920"/>
            <wp:effectExtent l="0" t="0" r="6985" b="508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got 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7015" cy="1137920"/>
                    </a:xfrm>
                    <a:prstGeom prst="rect">
                      <a:avLst/>
                    </a:prstGeom>
                  </pic:spPr>
                </pic:pic>
              </a:graphicData>
            </a:graphic>
            <wp14:sizeRelH relativeFrom="page">
              <wp14:pctWidth>0</wp14:pctWidth>
            </wp14:sizeRelH>
            <wp14:sizeRelV relativeFrom="page">
              <wp14:pctHeight>0</wp14:pctHeight>
            </wp14:sizeRelV>
          </wp:anchor>
        </w:drawing>
      </w:r>
    </w:p>
    <w:p w14:paraId="00E5DE79" w14:textId="77777777" w:rsidR="00A17CDA" w:rsidRDefault="00A17CDA" w:rsidP="00A17CDA">
      <w:pPr>
        <w:jc w:val="both"/>
      </w:pPr>
      <w:r>
        <w:t xml:space="preserve">D’abord utilisé pour son éclat en bijouterie, l’or est utilisé dans divers domaines à l’heure actuelle, notamment dans les composants électroniques des téléphones portables. En effet l’or possède de remarquable propriétés de conduction électrique, c’est un métal précieux, inoxydable, très compact et de masse volumique très élevée. </w:t>
      </w:r>
    </w:p>
    <w:p w14:paraId="0D948ACC" w14:textId="5E41E497" w:rsidR="00A17CDA" w:rsidRDefault="00A17CDA" w:rsidP="00A17CDA">
      <w:pPr>
        <w:jc w:val="both"/>
      </w:pPr>
      <w:r>
        <w:rPr>
          <w:noProof/>
        </w:rPr>
        <mc:AlternateContent>
          <mc:Choice Requires="wps">
            <w:drawing>
              <wp:anchor distT="0" distB="0" distL="114300" distR="114300" simplePos="0" relativeHeight="251685888" behindDoc="0" locked="0" layoutInCell="1" allowOverlap="1" wp14:anchorId="30D4D27C" wp14:editId="6F9BB22D">
                <wp:simplePos x="0" y="0"/>
                <wp:positionH relativeFrom="column">
                  <wp:posOffset>5337175</wp:posOffset>
                </wp:positionH>
                <wp:positionV relativeFrom="paragraph">
                  <wp:posOffset>147439</wp:posOffset>
                </wp:positionV>
                <wp:extent cx="1517015" cy="635"/>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1517015" cy="635"/>
                        </a:xfrm>
                        <a:prstGeom prst="rect">
                          <a:avLst/>
                        </a:prstGeom>
                        <a:solidFill>
                          <a:prstClr val="white"/>
                        </a:solidFill>
                        <a:ln>
                          <a:noFill/>
                        </a:ln>
                      </wps:spPr>
                      <wps:txbx>
                        <w:txbxContent>
                          <w:p w14:paraId="077ADF56" w14:textId="77777777" w:rsidR="00A17CDA" w:rsidRPr="00A17CDA" w:rsidRDefault="00A17CDA" w:rsidP="00A17CDA">
                            <w:pPr>
                              <w:pStyle w:val="Lgende"/>
                              <w:rPr>
                                <w:noProof/>
                                <w:sz w:val="14"/>
                                <w:szCs w:val="14"/>
                              </w:rPr>
                            </w:pPr>
                            <w:r w:rsidRPr="00A17CDA">
                              <w:rPr>
                                <w:sz w:val="14"/>
                                <w:szCs w:val="14"/>
                              </w:rPr>
                              <w:fldChar w:fldCharType="begin"/>
                            </w:r>
                            <w:r w:rsidRPr="00A17CDA">
                              <w:rPr>
                                <w:sz w:val="14"/>
                                <w:szCs w:val="14"/>
                              </w:rPr>
                              <w:instrText xml:space="preserve"> SEQ Figure \* ARABIC </w:instrText>
                            </w:r>
                            <w:r w:rsidRPr="00A17CDA">
                              <w:rPr>
                                <w:sz w:val="14"/>
                                <w:szCs w:val="14"/>
                              </w:rPr>
                              <w:fldChar w:fldCharType="separate"/>
                            </w:r>
                            <w:r w:rsidRPr="00A17CDA">
                              <w:rPr>
                                <w:noProof/>
                                <w:sz w:val="14"/>
                                <w:szCs w:val="14"/>
                              </w:rPr>
                              <w:t>1</w:t>
                            </w:r>
                            <w:r w:rsidRPr="00A17CDA">
                              <w:rPr>
                                <w:sz w:val="14"/>
                                <w:szCs w:val="14"/>
                              </w:rPr>
                              <w:fldChar w:fldCharType="end"/>
                            </w:r>
                            <w:r w:rsidRPr="00A17CDA">
                              <w:rPr>
                                <w:sz w:val="14"/>
                                <w:szCs w:val="14"/>
                              </w:rPr>
                              <w:t>https://pixabay.com/fr/photos/or-bar-lingot-d-or-lingots-d-or-296115/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4D27C" id="Zone de texte 7" o:spid="_x0000_s1038" type="#_x0000_t202" style="position:absolute;left:0;text-align:left;margin-left:420.25pt;margin-top:11.6pt;width:119.4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" stroked="f">
                <v:textbox style="mso-fit-shape-to-text:t" inset="0,0,0,0">
                  <w:txbxContent>
                    <w:p w14:paraId="077ADF56" w14:textId="77777777" w:rsidR="00A17CDA" w:rsidRPr="00A17CDA" w:rsidRDefault="00A17CDA" w:rsidP="00A17CDA">
                      <w:pPr>
                        <w:pStyle w:val="Lgende"/>
                        <w:rPr>
                          <w:noProof/>
                          <w:sz w:val="14"/>
                          <w:szCs w:val="14"/>
                        </w:rPr>
                      </w:pPr>
                      <w:r w:rsidRPr="00A17CDA">
                        <w:rPr>
                          <w:sz w:val="14"/>
                          <w:szCs w:val="14"/>
                        </w:rPr>
                        <w:fldChar w:fldCharType="begin"/>
                      </w:r>
                      <w:r w:rsidRPr="00A17CDA">
                        <w:rPr>
                          <w:sz w:val="14"/>
                          <w:szCs w:val="14"/>
                        </w:rPr>
                        <w:instrText xml:space="preserve"> SEQ Figure \* ARABIC </w:instrText>
                      </w:r>
                      <w:r w:rsidRPr="00A17CDA">
                        <w:rPr>
                          <w:sz w:val="14"/>
                          <w:szCs w:val="14"/>
                        </w:rPr>
                        <w:fldChar w:fldCharType="separate"/>
                      </w:r>
                      <w:r w:rsidRPr="00A17CDA">
                        <w:rPr>
                          <w:noProof/>
                          <w:sz w:val="14"/>
                          <w:szCs w:val="14"/>
                        </w:rPr>
                        <w:t>1</w:t>
                      </w:r>
                      <w:r w:rsidRPr="00A17CDA">
                        <w:rPr>
                          <w:sz w:val="14"/>
                          <w:szCs w:val="14"/>
                        </w:rPr>
                        <w:fldChar w:fldCharType="end"/>
                      </w:r>
                      <w:r w:rsidRPr="00A17CDA">
                        <w:rPr>
                          <w:sz w:val="14"/>
                          <w:szCs w:val="14"/>
                        </w:rPr>
                        <w:t>https://pixabay.com/fr/photos/or-bar-lingot-d-or-lingots-d-or-296115/</w:t>
                      </w:r>
                    </w:p>
                  </w:txbxContent>
                </v:textbox>
                <w10:wrap type="square"/>
              </v:shape>
            </w:pict>
          </mc:Fallback>
        </mc:AlternateContent>
      </w:r>
      <w:r>
        <w:t xml:space="preserve">Ces propriétés découlent entre autres de la structure de l’or métallique, mais quelle est </w:t>
      </w:r>
      <w:r w:rsidR="00E27B08">
        <w:t>cette structure</w:t>
      </w:r>
      <w:r>
        <w:t xml:space="preserve"> ? Au Laboratoire de Chimie, le débat fait rage entre Alphonse et Edouard … </w:t>
      </w:r>
    </w:p>
    <w:p w14:paraId="134195E2" w14:textId="77777777" w:rsidR="000019D3" w:rsidRDefault="000019D3" w:rsidP="000019D3">
      <w:r w:rsidRPr="00E56422">
        <w:rPr>
          <w:noProof/>
        </w:rPr>
        <w:drawing>
          <wp:inline distT="0" distB="0" distL="0" distR="0" wp14:anchorId="55BFC165" wp14:editId="386B17F5">
            <wp:extent cx="6515100" cy="37528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15100" cy="3752850"/>
                    </a:xfrm>
                    <a:prstGeom prst="rect">
                      <a:avLst/>
                    </a:prstGeom>
                  </pic:spPr>
                </pic:pic>
              </a:graphicData>
            </a:graphic>
          </wp:inline>
        </w:drawing>
      </w:r>
    </w:p>
    <w:p w14:paraId="561FB799" w14:textId="77777777" w:rsidR="000019D3" w:rsidRDefault="000019D3" w:rsidP="000019D3">
      <w:r w:rsidRPr="00E162B5">
        <w:rPr>
          <w:b/>
          <w:noProof/>
        </w:rPr>
        <mc:AlternateContent>
          <mc:Choice Requires="wps">
            <w:drawing>
              <wp:anchor distT="45720" distB="45720" distL="114300" distR="114300" simplePos="0" relativeHeight="251674624" behindDoc="0" locked="0" layoutInCell="1" allowOverlap="1" wp14:anchorId="7F82EACA" wp14:editId="5C7650F3">
                <wp:simplePos x="0" y="0"/>
                <wp:positionH relativeFrom="margin">
                  <wp:align>right</wp:align>
                </wp:positionH>
                <wp:positionV relativeFrom="paragraph">
                  <wp:posOffset>294640</wp:posOffset>
                </wp:positionV>
                <wp:extent cx="6629400" cy="819150"/>
                <wp:effectExtent l="0" t="0" r="19050" b="1905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19150"/>
                        </a:xfrm>
                        <a:prstGeom prst="rect">
                          <a:avLst/>
                        </a:prstGeom>
                        <a:solidFill>
                          <a:srgbClr val="FFFFFF"/>
                        </a:solidFill>
                        <a:ln w="9525">
                          <a:solidFill>
                            <a:srgbClr val="000000"/>
                          </a:solidFill>
                          <a:miter lim="800000"/>
                          <a:headEnd/>
                          <a:tailEnd/>
                        </a:ln>
                      </wps:spPr>
                      <wps:txbx>
                        <w:txbxContent>
                          <w:p w14:paraId="70F24798" w14:textId="77777777" w:rsidR="008E0182" w:rsidRPr="00E162B5" w:rsidRDefault="008E0182" w:rsidP="000019D3">
                            <w:pPr>
                              <w:jc w:val="center"/>
                              <w:rPr>
                                <w:b/>
                              </w:rPr>
                            </w:pPr>
                            <w:r w:rsidRPr="00E162B5">
                              <w:rPr>
                                <w:b/>
                              </w:rPr>
                              <w:t>Qui de Alphonse ou Edouard a raison ?</w:t>
                            </w:r>
                          </w:p>
                          <w:p w14:paraId="19B17427" w14:textId="77777777" w:rsidR="008E0182" w:rsidRDefault="008E0182" w:rsidP="000019D3">
                            <w:pPr>
                              <w:jc w:val="both"/>
                            </w:pPr>
                            <w:r>
                              <w:t xml:space="preserve">Pour répondre à cette question, vous vous appuierez sur vos connaissances et sur les documents fournis page suivante. Vous pouvez également utilisez le logiciel </w:t>
                            </w:r>
                            <w:proofErr w:type="spellStart"/>
                            <w:r>
                              <w:t>Geogebra</w:t>
                            </w:r>
                            <w:proofErr w:type="spellEnd"/>
                            <w:r>
                              <w:t xml:space="preserve"> pour visualiser les structures étudiées. </w:t>
                            </w:r>
                          </w:p>
                          <w:p w14:paraId="47C1BF3B" w14:textId="77777777" w:rsidR="008E0182" w:rsidRDefault="008E0182" w:rsidP="00001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EACA" id="_x0000_s1039" type="#_x0000_t202" style="position:absolute;margin-left:470.8pt;margin-top:23.2pt;width:522pt;height:64.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">
                <v:textbox>
                  <w:txbxContent>
                    <w:p w14:paraId="70F24798" w14:textId="77777777" w:rsidR="008E0182" w:rsidRPr="00E162B5" w:rsidRDefault="008E0182" w:rsidP="000019D3">
                      <w:pPr>
                        <w:jc w:val="center"/>
                        <w:rPr>
                          <w:b/>
                        </w:rPr>
                      </w:pPr>
                      <w:r w:rsidRPr="00E162B5">
                        <w:rPr>
                          <w:b/>
                        </w:rPr>
                        <w:t>Qui de Alphonse ou Edouard a raison ?</w:t>
                      </w:r>
                    </w:p>
                    <w:p w14:paraId="19B17427" w14:textId="77777777" w:rsidR="008E0182" w:rsidRDefault="008E0182" w:rsidP="000019D3">
                      <w:pPr>
                        <w:jc w:val="both"/>
                      </w:pPr>
                      <w:r>
                        <w:t xml:space="preserve">Pour répondre à cette question, vous vous appuierez sur vos connaissances et sur les documents fournis page suivante. Vous pouvez également utilisez le logiciel </w:t>
                      </w:r>
                      <w:proofErr w:type="spellStart"/>
                      <w:r>
                        <w:t>Geogebra</w:t>
                      </w:r>
                      <w:proofErr w:type="spellEnd"/>
                      <w:r>
                        <w:t xml:space="preserve"> pour visualiser les structures étudiées. </w:t>
                      </w:r>
                    </w:p>
                    <w:p w14:paraId="47C1BF3B" w14:textId="77777777" w:rsidR="008E0182" w:rsidRDefault="008E0182" w:rsidP="000019D3"/>
                  </w:txbxContent>
                </v:textbox>
                <w10:wrap type="square" anchorx="margin"/>
              </v:shape>
            </w:pict>
          </mc:Fallback>
        </mc:AlternateContent>
      </w:r>
    </w:p>
    <w:p w14:paraId="19D340C6" w14:textId="77777777" w:rsidR="000019D3" w:rsidRDefault="000019D3" w:rsidP="000019D3">
      <w:pPr>
        <w:jc w:val="both"/>
      </w:pPr>
    </w:p>
    <w:p w14:paraId="5868BDC0" w14:textId="77777777" w:rsidR="000019D3" w:rsidRDefault="000019D3" w:rsidP="000019D3">
      <w:pPr>
        <w:jc w:val="both"/>
      </w:pPr>
      <w:r>
        <w:t xml:space="preserve">Vous rédaction fera apparaître : </w:t>
      </w:r>
    </w:p>
    <w:p w14:paraId="45445613" w14:textId="77777777" w:rsidR="000019D3" w:rsidRDefault="000019D3" w:rsidP="000019D3">
      <w:pPr>
        <w:pStyle w:val="Paragraphedeliste"/>
        <w:numPr>
          <w:ilvl w:val="0"/>
          <w:numId w:val="1"/>
        </w:numPr>
        <w:jc w:val="both"/>
      </w:pPr>
      <w:r>
        <w:t xml:space="preserve">Une introduction présentant le problème posé et les grandes lignes de votre stratégie de résolution (les grandeurs que vous allez déterminer). </w:t>
      </w:r>
    </w:p>
    <w:p w14:paraId="69A7033F" w14:textId="77777777" w:rsidR="000019D3" w:rsidRDefault="000019D3" w:rsidP="000019D3">
      <w:pPr>
        <w:pStyle w:val="Paragraphedeliste"/>
        <w:numPr>
          <w:ilvl w:val="0"/>
          <w:numId w:val="1"/>
        </w:numPr>
        <w:jc w:val="both"/>
      </w:pPr>
      <w:r>
        <w:t xml:space="preserve">Un développement faisant apparaître l’ensemble de la démarche et des calculs réalisés. </w:t>
      </w:r>
    </w:p>
    <w:p w14:paraId="23B17890" w14:textId="28BF3714" w:rsidR="00831EFD" w:rsidRDefault="000019D3" w:rsidP="00831EFD">
      <w:pPr>
        <w:pStyle w:val="Paragraphedeliste"/>
        <w:numPr>
          <w:ilvl w:val="0"/>
          <w:numId w:val="1"/>
        </w:numPr>
        <w:jc w:val="both"/>
      </w:pPr>
      <w:r>
        <w:t xml:space="preserve">Une conclusion permettant de répondre au problème posé. </w:t>
      </w:r>
      <w:r>
        <w:br w:type="page"/>
      </w:r>
    </w:p>
    <w:p w14:paraId="4356030C" w14:textId="5182D851" w:rsidR="000019D3" w:rsidRDefault="00922DB0" w:rsidP="000019D3">
      <w:r>
        <w:rPr>
          <w:noProof/>
        </w:rPr>
        <w:lastRenderedPageBreak/>
        <mc:AlternateContent>
          <mc:Choice Requires="wps">
            <w:drawing>
              <wp:anchor distT="45720" distB="45720" distL="114300" distR="114300" simplePos="0" relativeHeight="251671552" behindDoc="0" locked="0" layoutInCell="1" allowOverlap="1" wp14:anchorId="420C6700" wp14:editId="424AF467">
                <wp:simplePos x="0" y="0"/>
                <wp:positionH relativeFrom="margin">
                  <wp:posOffset>180975</wp:posOffset>
                </wp:positionH>
                <wp:positionV relativeFrom="paragraph">
                  <wp:posOffset>5857875</wp:posOffset>
                </wp:positionV>
                <wp:extent cx="6324600" cy="1943100"/>
                <wp:effectExtent l="0" t="0" r="19050" b="1905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943100"/>
                        </a:xfrm>
                        <a:prstGeom prst="rect">
                          <a:avLst/>
                        </a:prstGeom>
                        <a:solidFill>
                          <a:srgbClr val="FFFFFF"/>
                        </a:solidFill>
                        <a:ln w="9525">
                          <a:solidFill>
                            <a:srgbClr val="000000"/>
                          </a:solidFill>
                          <a:miter lim="800000"/>
                          <a:headEnd/>
                          <a:tailEnd/>
                        </a:ln>
                      </wps:spPr>
                      <wps:txbx>
                        <w:txbxContent>
                          <w:p w14:paraId="6ED203B6" w14:textId="77777777" w:rsidR="008E0182" w:rsidRPr="004A6619" w:rsidRDefault="008E0182" w:rsidP="000019D3">
                            <w:pPr>
                              <w:jc w:val="center"/>
                              <w:rPr>
                                <w:b/>
                              </w:rPr>
                            </w:pPr>
                            <w:r w:rsidRPr="004A6619">
                              <w:rPr>
                                <w:b/>
                              </w:rPr>
                              <w:t>Document 3 : Données sur l’Or</w:t>
                            </w:r>
                          </w:p>
                          <w:p w14:paraId="09E54FB0" w14:textId="77777777" w:rsidR="008E0182" w:rsidRDefault="008E0182" w:rsidP="000019D3">
                            <w:r>
                              <w:t>Symbole chimique de l’Or : Au</w:t>
                            </w:r>
                          </w:p>
                          <w:p w14:paraId="10911756" w14:textId="50BD9A58" w:rsidR="008E0182" w:rsidRDefault="008E0182" w:rsidP="000019D3">
                            <w:pPr>
                              <w:rPr>
                                <w:rFonts w:cstheme="minorHAnsi"/>
                              </w:rPr>
                            </w:pPr>
                            <w:r>
                              <w:rPr>
                                <w:rFonts w:cstheme="minorHAnsi"/>
                              </w:rPr>
                              <w:t>Rayon de l’atome d’or : R = 141 pm</w:t>
                            </w:r>
                          </w:p>
                          <w:p w14:paraId="1301B804" w14:textId="43FD2800" w:rsidR="0024273E" w:rsidRPr="0024273E" w:rsidRDefault="0024273E" w:rsidP="000019D3">
                            <w:pPr>
                              <w:rPr>
                                <w:rFonts w:eastAsiaTheme="minorEastAsia" w:cstheme="minorHAnsi"/>
                              </w:rPr>
                            </w:pPr>
                            <w:r>
                              <w:rPr>
                                <w:rFonts w:cstheme="minorHAnsi"/>
                              </w:rPr>
                              <w:t xml:space="preserve">Masse d’atome :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 xml:space="preserve">atome </m:t>
                                  </m:r>
                                </m:sub>
                              </m:sSub>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atome</m:t>
                                      </m:r>
                                    </m:sub>
                                  </m:sSub>
                                </m:num>
                                <m:den>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a</m:t>
                                      </m:r>
                                    </m:sub>
                                  </m:sSub>
                                </m:den>
                              </m:f>
                            </m:oMath>
                            <w:r>
                              <w:rPr>
                                <w:rFonts w:eastAsiaTheme="minorEastAsia" w:cstheme="minorHAnsi"/>
                              </w:rPr>
                              <w:t xml:space="preserve"> ou </w:t>
                            </w:r>
                            <w:proofErr w:type="spellStart"/>
                            <w:r>
                              <w:rPr>
                                <w:rFonts w:eastAsiaTheme="minorEastAsia" w:cstheme="minorHAnsi"/>
                              </w:rPr>
                              <w:t>M</w:t>
                            </w:r>
                            <w:r w:rsidRPr="0024273E">
                              <w:rPr>
                                <w:rFonts w:eastAsiaTheme="minorEastAsia" w:cstheme="minorHAnsi"/>
                                <w:vertAlign w:val="subscript"/>
                              </w:rPr>
                              <w:t>atome</w:t>
                            </w:r>
                            <w:proofErr w:type="spellEnd"/>
                            <w:r>
                              <w:rPr>
                                <w:rFonts w:eastAsiaTheme="minorEastAsia" w:cstheme="minorHAnsi"/>
                              </w:rPr>
                              <w:t xml:space="preserve"> est la masse molaire de l’atome (classification périodique et N</w:t>
                            </w:r>
                            <w:r w:rsidRPr="0024273E">
                              <w:rPr>
                                <w:rFonts w:eastAsiaTheme="minorEastAsia" w:cstheme="minorHAnsi"/>
                                <w:vertAlign w:val="subscript"/>
                              </w:rPr>
                              <w:t>A</w:t>
                            </w:r>
                            <w:r>
                              <w:rPr>
                                <w:rFonts w:eastAsiaTheme="minorEastAsia" w:cstheme="minorHAnsi"/>
                              </w:rPr>
                              <w:t xml:space="preserve"> le nombre d’Avogadro</w:t>
                            </w:r>
                          </w:p>
                          <w:p w14:paraId="130CAB89" w14:textId="70EA3A48" w:rsidR="008E0182" w:rsidRDefault="008E0182" w:rsidP="000019D3">
                            <w:pPr>
                              <w:rPr>
                                <w:rFonts w:cstheme="minorHAnsi"/>
                              </w:rPr>
                            </w:pPr>
                            <w:r>
                              <w:rPr>
                                <w:rFonts w:cstheme="minorHAnsi"/>
                              </w:rPr>
                              <w:t>Nombre d’Avogadro : N</w:t>
                            </w:r>
                            <w:r w:rsidRPr="00CF7A91">
                              <w:rPr>
                                <w:rFonts w:cstheme="minorHAnsi"/>
                                <w:vertAlign w:val="subscript"/>
                              </w:rPr>
                              <w:t>A</w:t>
                            </w:r>
                            <w:r>
                              <w:rPr>
                                <w:rFonts w:cstheme="minorHAnsi"/>
                              </w:rPr>
                              <w:t xml:space="preserve"> = 6,02.10</w:t>
                            </w:r>
                            <w:r w:rsidRPr="00713558">
                              <w:rPr>
                                <w:rFonts w:cstheme="minorHAnsi"/>
                                <w:vertAlign w:val="superscript"/>
                              </w:rPr>
                              <w:t>23</w:t>
                            </w:r>
                            <w:r>
                              <w:rPr>
                                <w:rFonts w:cstheme="minorHAnsi"/>
                              </w:rPr>
                              <w:t xml:space="preserve"> mol</w:t>
                            </w:r>
                            <w:r w:rsidRPr="00713558">
                              <w:rPr>
                                <w:rFonts w:cstheme="minorHAnsi"/>
                                <w:vertAlign w:val="superscript"/>
                              </w:rPr>
                              <w:t>-1</w:t>
                            </w:r>
                          </w:p>
                          <w:p w14:paraId="5B959FC1" w14:textId="5C706B92" w:rsidR="008E0182" w:rsidRDefault="008E0182" w:rsidP="00966D91">
                            <w:pPr>
                              <w:jc w:val="center"/>
                              <w:rPr>
                                <w:rFonts w:cstheme="minorHAnsi"/>
                              </w:rPr>
                            </w:pPr>
                            <w:r>
                              <w:rPr>
                                <w:rFonts w:cstheme="minorHAnsi"/>
                              </w:rPr>
                              <w:t>1 pm = 10</w:t>
                            </w:r>
                            <w:r w:rsidRPr="00966D91">
                              <w:rPr>
                                <w:rFonts w:cstheme="minorHAnsi"/>
                                <w:vertAlign w:val="superscript"/>
                              </w:rPr>
                              <w:t>-12</w:t>
                            </w:r>
                            <w:r>
                              <w:rPr>
                                <w:rFonts w:cstheme="minorHAnsi"/>
                              </w:rPr>
                              <w:t xml:space="preserve"> m</w:t>
                            </w:r>
                          </w:p>
                          <w:p w14:paraId="4E74447D" w14:textId="77777777" w:rsidR="008E0182" w:rsidRDefault="008E0182" w:rsidP="000019D3">
                            <w:pPr>
                              <w:rPr>
                                <w:rFonts w:cstheme="minorHAnsi"/>
                              </w:rPr>
                            </w:pPr>
                          </w:p>
                          <w:p w14:paraId="55782C7A" w14:textId="7E4F1829" w:rsidR="008E0182" w:rsidRDefault="008E0182" w:rsidP="000019D3">
                            <w:pPr>
                              <w:rPr>
                                <w:rFonts w:cstheme="minorHAnsi"/>
                              </w:rPr>
                            </w:pPr>
                          </w:p>
                          <w:p w14:paraId="3B5EE6EA" w14:textId="77777777" w:rsidR="008E0182" w:rsidRDefault="008E0182" w:rsidP="000019D3">
                            <w:pPr>
                              <w:rPr>
                                <w:rFonts w:cstheme="minorHAnsi"/>
                              </w:rPr>
                            </w:pPr>
                          </w:p>
                          <w:p w14:paraId="12072F69" w14:textId="77777777" w:rsidR="008E0182" w:rsidRPr="00425081" w:rsidRDefault="008E0182" w:rsidP="00001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C6700" id="_x0000_s1040" type="#_x0000_t202" style="position:absolute;margin-left:14.25pt;margin-top:461.25pt;width:498pt;height:15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">
                <v:textbox>
                  <w:txbxContent>
                    <w:p w14:paraId="6ED203B6" w14:textId="77777777" w:rsidR="008E0182" w:rsidRPr="004A6619" w:rsidRDefault="008E0182" w:rsidP="000019D3">
                      <w:pPr>
                        <w:jc w:val="center"/>
                        <w:rPr>
                          <w:b/>
                        </w:rPr>
                      </w:pPr>
                      <w:r w:rsidRPr="004A6619">
                        <w:rPr>
                          <w:b/>
                        </w:rPr>
                        <w:t>Document 3 : Données sur l’Or</w:t>
                      </w:r>
                    </w:p>
                    <w:p w14:paraId="09E54FB0" w14:textId="77777777" w:rsidR="008E0182" w:rsidRDefault="008E0182" w:rsidP="000019D3">
                      <w:r>
                        <w:t>Symbole chimique de l’Or : Au</w:t>
                      </w:r>
                    </w:p>
                    <w:p w14:paraId="10911756" w14:textId="50BD9A58" w:rsidR="008E0182" w:rsidRDefault="008E0182" w:rsidP="000019D3">
                      <w:pPr>
                        <w:rPr>
                          <w:rFonts w:cstheme="minorHAnsi"/>
                        </w:rPr>
                      </w:pPr>
                      <w:r>
                        <w:rPr>
                          <w:rFonts w:cstheme="minorHAnsi"/>
                        </w:rPr>
                        <w:t>Rayon de l’atome d’or : R = 141 pm</w:t>
                      </w:r>
                    </w:p>
                    <w:p w14:paraId="1301B804" w14:textId="43FD2800" w:rsidR="0024273E" w:rsidRPr="0024273E" w:rsidRDefault="0024273E" w:rsidP="000019D3">
                      <w:pPr>
                        <w:rPr>
                          <w:rFonts w:eastAsiaTheme="minorEastAsia" w:cstheme="minorHAnsi"/>
                        </w:rPr>
                      </w:pPr>
                      <w:r>
                        <w:rPr>
                          <w:rFonts w:cstheme="minorHAnsi"/>
                        </w:rPr>
                        <w:t xml:space="preserve">Masse d’atome :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 xml:space="preserve">atome </m:t>
                            </m:r>
                          </m:sub>
                        </m:sSub>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atome</m:t>
                                </m:r>
                              </m:sub>
                            </m:sSub>
                          </m:num>
                          <m:den>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a</m:t>
                                </m:r>
                              </m:sub>
                            </m:sSub>
                          </m:den>
                        </m:f>
                      </m:oMath>
                      <w:r>
                        <w:rPr>
                          <w:rFonts w:eastAsiaTheme="minorEastAsia" w:cstheme="minorHAnsi"/>
                        </w:rPr>
                        <w:t xml:space="preserve"> ou </w:t>
                      </w:r>
                      <w:proofErr w:type="spellStart"/>
                      <w:r>
                        <w:rPr>
                          <w:rFonts w:eastAsiaTheme="minorEastAsia" w:cstheme="minorHAnsi"/>
                        </w:rPr>
                        <w:t>M</w:t>
                      </w:r>
                      <w:r w:rsidRPr="0024273E">
                        <w:rPr>
                          <w:rFonts w:eastAsiaTheme="minorEastAsia" w:cstheme="minorHAnsi"/>
                          <w:vertAlign w:val="subscript"/>
                        </w:rPr>
                        <w:t>atome</w:t>
                      </w:r>
                      <w:proofErr w:type="spellEnd"/>
                      <w:r>
                        <w:rPr>
                          <w:rFonts w:eastAsiaTheme="minorEastAsia" w:cstheme="minorHAnsi"/>
                        </w:rPr>
                        <w:t xml:space="preserve"> est la masse molaire de l’atome (classification périodique et N</w:t>
                      </w:r>
                      <w:r w:rsidRPr="0024273E">
                        <w:rPr>
                          <w:rFonts w:eastAsiaTheme="minorEastAsia" w:cstheme="minorHAnsi"/>
                          <w:vertAlign w:val="subscript"/>
                        </w:rPr>
                        <w:t>A</w:t>
                      </w:r>
                      <w:r>
                        <w:rPr>
                          <w:rFonts w:eastAsiaTheme="minorEastAsia" w:cstheme="minorHAnsi"/>
                        </w:rPr>
                        <w:t xml:space="preserve"> le nombre d’Avogadro</w:t>
                      </w:r>
                    </w:p>
                    <w:p w14:paraId="130CAB89" w14:textId="70EA3A48" w:rsidR="008E0182" w:rsidRDefault="008E0182" w:rsidP="000019D3">
                      <w:pPr>
                        <w:rPr>
                          <w:rFonts w:cstheme="minorHAnsi"/>
                        </w:rPr>
                      </w:pPr>
                      <w:r>
                        <w:rPr>
                          <w:rFonts w:cstheme="minorHAnsi"/>
                        </w:rPr>
                        <w:t>Nombre d’Avogadro : N</w:t>
                      </w:r>
                      <w:r w:rsidRPr="00CF7A91">
                        <w:rPr>
                          <w:rFonts w:cstheme="minorHAnsi"/>
                          <w:vertAlign w:val="subscript"/>
                        </w:rPr>
                        <w:t>A</w:t>
                      </w:r>
                      <w:r>
                        <w:rPr>
                          <w:rFonts w:cstheme="minorHAnsi"/>
                        </w:rPr>
                        <w:t xml:space="preserve"> = 6,02.10</w:t>
                      </w:r>
                      <w:r w:rsidRPr="00713558">
                        <w:rPr>
                          <w:rFonts w:cstheme="minorHAnsi"/>
                          <w:vertAlign w:val="superscript"/>
                        </w:rPr>
                        <w:t>23</w:t>
                      </w:r>
                      <w:r>
                        <w:rPr>
                          <w:rFonts w:cstheme="minorHAnsi"/>
                        </w:rPr>
                        <w:t xml:space="preserve"> mol</w:t>
                      </w:r>
                      <w:r w:rsidRPr="00713558">
                        <w:rPr>
                          <w:rFonts w:cstheme="minorHAnsi"/>
                          <w:vertAlign w:val="superscript"/>
                        </w:rPr>
                        <w:t>-1</w:t>
                      </w:r>
                    </w:p>
                    <w:p w14:paraId="5B959FC1" w14:textId="5C706B92" w:rsidR="008E0182" w:rsidRDefault="008E0182" w:rsidP="00966D91">
                      <w:pPr>
                        <w:jc w:val="center"/>
                        <w:rPr>
                          <w:rFonts w:cstheme="minorHAnsi"/>
                        </w:rPr>
                      </w:pPr>
                      <w:r>
                        <w:rPr>
                          <w:rFonts w:cstheme="minorHAnsi"/>
                        </w:rPr>
                        <w:t>1 pm = 10</w:t>
                      </w:r>
                      <w:r w:rsidRPr="00966D91">
                        <w:rPr>
                          <w:rFonts w:cstheme="minorHAnsi"/>
                          <w:vertAlign w:val="superscript"/>
                        </w:rPr>
                        <w:t>-12</w:t>
                      </w:r>
                      <w:r>
                        <w:rPr>
                          <w:rFonts w:cstheme="minorHAnsi"/>
                        </w:rPr>
                        <w:t xml:space="preserve"> m</w:t>
                      </w:r>
                    </w:p>
                    <w:p w14:paraId="4E74447D" w14:textId="77777777" w:rsidR="008E0182" w:rsidRDefault="008E0182" w:rsidP="000019D3">
                      <w:pPr>
                        <w:rPr>
                          <w:rFonts w:cstheme="minorHAnsi"/>
                        </w:rPr>
                      </w:pPr>
                    </w:p>
                    <w:p w14:paraId="55782C7A" w14:textId="7E4F1829" w:rsidR="008E0182" w:rsidRDefault="008E0182" w:rsidP="000019D3">
                      <w:pPr>
                        <w:rPr>
                          <w:rFonts w:cstheme="minorHAnsi"/>
                        </w:rPr>
                      </w:pPr>
                    </w:p>
                    <w:p w14:paraId="3B5EE6EA" w14:textId="77777777" w:rsidR="008E0182" w:rsidRDefault="008E0182" w:rsidP="000019D3">
                      <w:pPr>
                        <w:rPr>
                          <w:rFonts w:cstheme="minorHAnsi"/>
                        </w:rPr>
                      </w:pPr>
                    </w:p>
                    <w:p w14:paraId="12072F69" w14:textId="77777777" w:rsidR="008E0182" w:rsidRPr="00425081" w:rsidRDefault="008E0182" w:rsidP="000019D3"/>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7151DD24" wp14:editId="7523138C">
                <wp:simplePos x="0" y="0"/>
                <wp:positionH relativeFrom="margin">
                  <wp:align>right</wp:align>
                </wp:positionH>
                <wp:positionV relativeFrom="paragraph">
                  <wp:posOffset>142875</wp:posOffset>
                </wp:positionV>
                <wp:extent cx="3048000" cy="5629275"/>
                <wp:effectExtent l="0" t="0" r="19050" b="28575"/>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629275"/>
                        </a:xfrm>
                        <a:prstGeom prst="rect">
                          <a:avLst/>
                        </a:prstGeom>
                        <a:solidFill>
                          <a:srgbClr val="FFFFFF"/>
                        </a:solidFill>
                        <a:ln w="9525">
                          <a:solidFill>
                            <a:srgbClr val="000000"/>
                          </a:solidFill>
                          <a:miter lim="800000"/>
                          <a:headEnd/>
                          <a:tailEnd/>
                        </a:ln>
                      </wps:spPr>
                      <wps:txbx>
                        <w:txbxContent>
                          <w:p w14:paraId="0EA51CFE" w14:textId="77777777" w:rsidR="008E0182" w:rsidRPr="006D390D" w:rsidRDefault="008E0182" w:rsidP="000019D3">
                            <w:pPr>
                              <w:jc w:val="center"/>
                              <w:rPr>
                                <w:b/>
                              </w:rPr>
                            </w:pPr>
                            <w:r w:rsidRPr="006D390D">
                              <w:rPr>
                                <w:b/>
                              </w:rPr>
                              <w:t>Document 2 : La maille cubique faces centrées</w:t>
                            </w:r>
                          </w:p>
                          <w:p w14:paraId="6F55ECD3" w14:textId="77777777" w:rsidR="008E0182" w:rsidRDefault="008E0182" w:rsidP="000019D3">
                            <w:pPr>
                              <w:jc w:val="center"/>
                            </w:pPr>
                            <w:r w:rsidRPr="00B64C38">
                              <w:rPr>
                                <w:noProof/>
                              </w:rPr>
                              <w:drawing>
                                <wp:inline distT="0" distB="0" distL="0" distR="0" wp14:anchorId="3C34089B" wp14:editId="333B0358">
                                  <wp:extent cx="201811" cy="107632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844" cy="1097836"/>
                                          </a:xfrm>
                                          <a:prstGeom prst="rect">
                                            <a:avLst/>
                                          </a:prstGeom>
                                          <a:noFill/>
                                          <a:ln>
                                            <a:noFill/>
                                          </a:ln>
                                        </pic:spPr>
                                      </pic:pic>
                                    </a:graphicData>
                                  </a:graphic>
                                </wp:inline>
                              </w:drawing>
                            </w:r>
                            <w:r>
                              <w:rPr>
                                <w:noProof/>
                              </w:rPr>
                              <w:drawing>
                                <wp:inline distT="0" distB="0" distL="0" distR="0" wp14:anchorId="79FC030F" wp14:editId="540E4A36">
                                  <wp:extent cx="1257935" cy="1296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bique_a_faces_centrees_A1.svg.png"/>
                                          <pic:cNvPicPr/>
                                        </pic:nvPicPr>
                                        <pic:blipFill rotWithShape="1">
                                          <a:blip r:embed="rId9">
                                            <a:extLst>
                                              <a:ext uri="{28A0092B-C50C-407E-A947-70E740481C1C}">
                                                <a14:useLocalDpi xmlns:a14="http://schemas.microsoft.com/office/drawing/2010/main" val="0"/>
                                              </a:ext>
                                            </a:extLst>
                                          </a:blip>
                                          <a:srcRect l="-6" t="-1" r="55103" b="11227"/>
                                          <a:stretch/>
                                        </pic:blipFill>
                                        <pic:spPr bwMode="auto">
                                          <a:xfrm>
                                            <a:off x="0" y="0"/>
                                            <a:ext cx="1278329" cy="1317011"/>
                                          </a:xfrm>
                                          <a:prstGeom prst="rect">
                                            <a:avLst/>
                                          </a:prstGeom>
                                          <a:ln>
                                            <a:noFill/>
                                          </a:ln>
                                          <a:extLst>
                                            <a:ext uri="{53640926-AAD7-44D8-BBD7-CCE9431645EC}">
                                              <a14:shadowObscured xmlns:a14="http://schemas.microsoft.com/office/drawing/2010/main"/>
                                            </a:ext>
                                          </a:extLst>
                                        </pic:spPr>
                                      </pic:pic>
                                    </a:graphicData>
                                  </a:graphic>
                                </wp:inline>
                              </w:drawing>
                            </w:r>
                          </w:p>
                          <w:p w14:paraId="4E6B4F77" w14:textId="77777777" w:rsidR="008E0182" w:rsidRDefault="008E0182" w:rsidP="000019D3">
                            <w:pPr>
                              <w:jc w:val="center"/>
                            </w:pPr>
                            <w:r>
                              <w:rPr>
                                <w:noProof/>
                              </w:rPr>
                              <w:drawing>
                                <wp:inline distT="0" distB="0" distL="0" distR="0" wp14:anchorId="4341EBE2" wp14:editId="53031704">
                                  <wp:extent cx="1430867" cy="14859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px-Cubique_a_faces_centrees_atomes_par_maille.svg.png"/>
                                          <pic:cNvPicPr/>
                                        </pic:nvPicPr>
                                        <pic:blipFill>
                                          <a:blip r:embed="rId10">
                                            <a:extLst>
                                              <a:ext uri="{28A0092B-C50C-407E-A947-70E740481C1C}">
                                                <a14:useLocalDpi xmlns:a14="http://schemas.microsoft.com/office/drawing/2010/main" val="0"/>
                                              </a:ext>
                                            </a:extLst>
                                          </a:blip>
                                          <a:stretch>
                                            <a:fillRect/>
                                          </a:stretch>
                                        </pic:blipFill>
                                        <pic:spPr>
                                          <a:xfrm>
                                            <a:off x="0" y="0"/>
                                            <a:ext cx="1436284" cy="1491525"/>
                                          </a:xfrm>
                                          <a:prstGeom prst="rect">
                                            <a:avLst/>
                                          </a:prstGeom>
                                        </pic:spPr>
                                      </pic:pic>
                                    </a:graphicData>
                                  </a:graphic>
                                </wp:inline>
                              </w:drawing>
                            </w:r>
                          </w:p>
                          <w:p w14:paraId="43ED5C9B" w14:textId="372285F5" w:rsidR="008E0182" w:rsidRDefault="008E0182" w:rsidP="00922DB0">
                            <w:pPr>
                              <w:spacing w:line="360" w:lineRule="auto"/>
                            </w:pPr>
                            <w:r>
                              <w:t xml:space="preserve">Si l’or cristallise selon une maille cubique faces centrées, le paramètre de maille (arrête du cube) serait : </w:t>
                            </w:r>
                          </w:p>
                          <w:p w14:paraId="3FEC3D90" w14:textId="694DF169" w:rsidR="008E0182" w:rsidRDefault="008E0182" w:rsidP="00922DB0">
                            <w:pPr>
                              <w:spacing w:line="360" w:lineRule="auto"/>
                              <w:jc w:val="center"/>
                            </w:pPr>
                            <w:proofErr w:type="gramStart"/>
                            <w:r>
                              <w:t>a</w:t>
                            </w:r>
                            <w:proofErr w:type="gramEnd"/>
                            <w:r>
                              <w:t xml:space="preserve"> = 400 pm</w:t>
                            </w:r>
                          </w:p>
                          <w:p w14:paraId="05D468F7" w14:textId="734BD9B7" w:rsidR="008E0182" w:rsidRDefault="008E0182" w:rsidP="000019D3">
                            <w:r>
                              <w:t xml:space="preserve">Vous pouvez également vous appuyer sur l’utilisation du logiciel </w:t>
                            </w:r>
                            <w:proofErr w:type="spellStart"/>
                            <w:r>
                              <w:t>Geogebra</w:t>
                            </w:r>
                            <w:proofErr w:type="spellEnd"/>
                            <w:r>
                              <w:t> : fichier : Maille cubique faces centrées pour visualiser la maille.</w:t>
                            </w:r>
                          </w:p>
                          <w:p w14:paraId="40CB9250" w14:textId="77777777" w:rsidR="008E0182" w:rsidRDefault="00BA2B6E" w:rsidP="000019D3">
                            <w:pPr>
                              <w:jc w:val="right"/>
                            </w:pPr>
                            <w:hyperlink r:id="rId21" w:history="1">
                              <w:r w:rsidR="008E0182">
                                <w:rPr>
                                  <w:rStyle w:val="Lienhypertexte"/>
                                </w:rPr>
                                <w:t>https://commons.wikimedia.org/wiki/File:Cubique_a_faces_centrees_atomes_par_maille.svg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1DD24" id="Zone de texte 23" o:spid="_x0000_s1041" type="#_x0000_t202" style="position:absolute;margin-left:188.8pt;margin-top:11.25pt;width:240pt;height:443.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">
                <v:textbox>
                  <w:txbxContent>
                    <w:p w14:paraId="0EA51CFE" w14:textId="77777777" w:rsidR="008E0182" w:rsidRPr="006D390D" w:rsidRDefault="008E0182" w:rsidP="000019D3">
                      <w:pPr>
                        <w:jc w:val="center"/>
                        <w:rPr>
                          <w:b/>
                        </w:rPr>
                      </w:pPr>
                      <w:r w:rsidRPr="006D390D">
                        <w:rPr>
                          <w:b/>
                        </w:rPr>
                        <w:t>Document 2 : La maille cubique faces centrées</w:t>
                      </w:r>
                    </w:p>
                    <w:p w14:paraId="6F55ECD3" w14:textId="77777777" w:rsidR="008E0182" w:rsidRDefault="008E0182" w:rsidP="000019D3">
                      <w:pPr>
                        <w:jc w:val="center"/>
                      </w:pPr>
                      <w:r w:rsidRPr="00B64C38">
                        <w:rPr>
                          <w:noProof/>
                        </w:rPr>
                        <w:drawing>
                          <wp:inline distT="0" distB="0" distL="0" distR="0" wp14:anchorId="3C34089B" wp14:editId="333B0358">
                            <wp:extent cx="201811" cy="107632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844" cy="1097836"/>
                                    </a:xfrm>
                                    <a:prstGeom prst="rect">
                                      <a:avLst/>
                                    </a:prstGeom>
                                    <a:noFill/>
                                    <a:ln>
                                      <a:noFill/>
                                    </a:ln>
                                  </pic:spPr>
                                </pic:pic>
                              </a:graphicData>
                            </a:graphic>
                          </wp:inline>
                        </w:drawing>
                      </w:r>
                      <w:r>
                        <w:rPr>
                          <w:noProof/>
                        </w:rPr>
                        <w:drawing>
                          <wp:inline distT="0" distB="0" distL="0" distR="0" wp14:anchorId="79FC030F" wp14:editId="540E4A36">
                            <wp:extent cx="1257935" cy="1296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bique_a_faces_centrees_A1.svg.png"/>
                                    <pic:cNvPicPr/>
                                  </pic:nvPicPr>
                                  <pic:blipFill rotWithShape="1">
                                    <a:blip r:embed="rId9">
                                      <a:extLst>
                                        <a:ext uri="{28A0092B-C50C-407E-A947-70E740481C1C}">
                                          <a14:useLocalDpi xmlns:a14="http://schemas.microsoft.com/office/drawing/2010/main" val="0"/>
                                        </a:ext>
                                      </a:extLst>
                                    </a:blip>
                                    <a:srcRect l="-6" t="-1" r="55103" b="11227"/>
                                    <a:stretch/>
                                  </pic:blipFill>
                                  <pic:spPr bwMode="auto">
                                    <a:xfrm>
                                      <a:off x="0" y="0"/>
                                      <a:ext cx="1278329" cy="1317011"/>
                                    </a:xfrm>
                                    <a:prstGeom prst="rect">
                                      <a:avLst/>
                                    </a:prstGeom>
                                    <a:ln>
                                      <a:noFill/>
                                    </a:ln>
                                    <a:extLst>
                                      <a:ext uri="{53640926-AAD7-44D8-BBD7-CCE9431645EC}">
                                        <a14:shadowObscured xmlns:a14="http://schemas.microsoft.com/office/drawing/2010/main"/>
                                      </a:ext>
                                    </a:extLst>
                                  </pic:spPr>
                                </pic:pic>
                              </a:graphicData>
                            </a:graphic>
                          </wp:inline>
                        </w:drawing>
                      </w:r>
                    </w:p>
                    <w:p w14:paraId="4E6B4F77" w14:textId="77777777" w:rsidR="008E0182" w:rsidRDefault="008E0182" w:rsidP="000019D3">
                      <w:pPr>
                        <w:jc w:val="center"/>
                      </w:pPr>
                      <w:r>
                        <w:rPr>
                          <w:noProof/>
                        </w:rPr>
                        <w:drawing>
                          <wp:inline distT="0" distB="0" distL="0" distR="0" wp14:anchorId="4341EBE2" wp14:editId="53031704">
                            <wp:extent cx="1430867" cy="14859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px-Cubique_a_faces_centrees_atomes_par_maille.svg.png"/>
                                    <pic:cNvPicPr/>
                                  </pic:nvPicPr>
                                  <pic:blipFill>
                                    <a:blip r:embed="rId10">
                                      <a:extLst>
                                        <a:ext uri="{28A0092B-C50C-407E-A947-70E740481C1C}">
                                          <a14:useLocalDpi xmlns:a14="http://schemas.microsoft.com/office/drawing/2010/main" val="0"/>
                                        </a:ext>
                                      </a:extLst>
                                    </a:blip>
                                    <a:stretch>
                                      <a:fillRect/>
                                    </a:stretch>
                                  </pic:blipFill>
                                  <pic:spPr>
                                    <a:xfrm>
                                      <a:off x="0" y="0"/>
                                      <a:ext cx="1436284" cy="1491525"/>
                                    </a:xfrm>
                                    <a:prstGeom prst="rect">
                                      <a:avLst/>
                                    </a:prstGeom>
                                  </pic:spPr>
                                </pic:pic>
                              </a:graphicData>
                            </a:graphic>
                          </wp:inline>
                        </w:drawing>
                      </w:r>
                    </w:p>
                    <w:p w14:paraId="43ED5C9B" w14:textId="372285F5" w:rsidR="008E0182" w:rsidRDefault="008E0182" w:rsidP="00922DB0">
                      <w:pPr>
                        <w:spacing w:line="360" w:lineRule="auto"/>
                      </w:pPr>
                      <w:r>
                        <w:t xml:space="preserve">Si l’or cristallise selon une maille cubique faces centrées, le paramètre de maille (arrête du cube) serait : </w:t>
                      </w:r>
                    </w:p>
                    <w:p w14:paraId="3FEC3D90" w14:textId="694DF169" w:rsidR="008E0182" w:rsidRDefault="008E0182" w:rsidP="00922DB0">
                      <w:pPr>
                        <w:spacing w:line="360" w:lineRule="auto"/>
                        <w:jc w:val="center"/>
                      </w:pPr>
                      <w:proofErr w:type="gramStart"/>
                      <w:r>
                        <w:t>a</w:t>
                      </w:r>
                      <w:proofErr w:type="gramEnd"/>
                      <w:r>
                        <w:t xml:space="preserve"> = 400 pm</w:t>
                      </w:r>
                    </w:p>
                    <w:p w14:paraId="05D468F7" w14:textId="734BD9B7" w:rsidR="008E0182" w:rsidRDefault="008E0182" w:rsidP="000019D3">
                      <w:r>
                        <w:t xml:space="preserve">Vous pouvez également vous appuyer sur l’utilisation du logiciel </w:t>
                      </w:r>
                      <w:proofErr w:type="spellStart"/>
                      <w:r>
                        <w:t>Geogebra</w:t>
                      </w:r>
                      <w:proofErr w:type="spellEnd"/>
                      <w:r>
                        <w:t> : fichier : Maille cubique faces centrées pour visualiser la maille.</w:t>
                      </w:r>
                    </w:p>
                    <w:p w14:paraId="40CB9250" w14:textId="77777777" w:rsidR="008E0182" w:rsidRDefault="00BA2B6E" w:rsidP="000019D3">
                      <w:pPr>
                        <w:jc w:val="right"/>
                      </w:pPr>
                      <w:hyperlink r:id="rId22" w:history="1">
                        <w:r w:rsidR="008E0182">
                          <w:rPr>
                            <w:rStyle w:val="Lienhypertexte"/>
                          </w:rPr>
                          <w:t>https://commons.wikimedia.org/wiki/File:Cubique_a_faces_centrees_atomes_par_maille.svg</w:t>
                        </w:r>
                      </w:hyperlink>
                    </w:p>
                  </w:txbxContent>
                </v:textbox>
                <w10:wrap type="square"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739666FA" wp14:editId="59E5D8BA">
                <wp:simplePos x="0" y="0"/>
                <wp:positionH relativeFrom="column">
                  <wp:posOffset>161925</wp:posOffset>
                </wp:positionH>
                <wp:positionV relativeFrom="paragraph">
                  <wp:posOffset>104775</wp:posOffset>
                </wp:positionV>
                <wp:extent cx="3371850" cy="5638800"/>
                <wp:effectExtent l="0" t="0" r="19050" b="19050"/>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638800"/>
                        </a:xfrm>
                        <a:prstGeom prst="rect">
                          <a:avLst/>
                        </a:prstGeom>
                        <a:solidFill>
                          <a:srgbClr val="FFFFFF"/>
                        </a:solidFill>
                        <a:ln w="9525">
                          <a:solidFill>
                            <a:srgbClr val="000000"/>
                          </a:solidFill>
                          <a:miter lim="800000"/>
                          <a:headEnd/>
                          <a:tailEnd/>
                        </a:ln>
                      </wps:spPr>
                      <wps:txbx>
                        <w:txbxContent>
                          <w:p w14:paraId="3896CD18" w14:textId="77777777" w:rsidR="008E0182" w:rsidRPr="008507F4" w:rsidRDefault="008E0182" w:rsidP="000019D3">
                            <w:pPr>
                              <w:jc w:val="center"/>
                              <w:rPr>
                                <w:b/>
                              </w:rPr>
                            </w:pPr>
                            <w:r w:rsidRPr="008507F4">
                              <w:rPr>
                                <w:b/>
                              </w:rPr>
                              <w:t>Document 1 : La maille cubique simple</w:t>
                            </w:r>
                          </w:p>
                          <w:p w14:paraId="0C46E6FE" w14:textId="77777777" w:rsidR="008E0182" w:rsidRDefault="008E0182" w:rsidP="000019D3">
                            <w:pPr>
                              <w:jc w:val="center"/>
                            </w:pPr>
                            <w:r>
                              <w:rPr>
                                <w:noProof/>
                              </w:rPr>
                              <w:drawing>
                                <wp:inline distT="0" distB="0" distL="0" distR="0" wp14:anchorId="79D51B18" wp14:editId="7F7D6FC9">
                                  <wp:extent cx="1276350" cy="1304988"/>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bique simple.png"/>
                                          <pic:cNvPicPr/>
                                        </pic:nvPicPr>
                                        <pic:blipFill>
                                          <a:blip r:embed="rId13">
                                            <a:extLst>
                                              <a:ext uri="{28A0092B-C50C-407E-A947-70E740481C1C}">
                                                <a14:useLocalDpi xmlns:a14="http://schemas.microsoft.com/office/drawing/2010/main" val="0"/>
                                              </a:ext>
                                            </a:extLst>
                                          </a:blip>
                                          <a:stretch>
                                            <a:fillRect/>
                                          </a:stretch>
                                        </pic:blipFill>
                                        <pic:spPr>
                                          <a:xfrm>
                                            <a:off x="0" y="0"/>
                                            <a:ext cx="1287474" cy="1316362"/>
                                          </a:xfrm>
                                          <a:prstGeom prst="rect">
                                            <a:avLst/>
                                          </a:prstGeom>
                                        </pic:spPr>
                                      </pic:pic>
                                    </a:graphicData>
                                  </a:graphic>
                                </wp:inline>
                              </w:drawing>
                            </w:r>
                          </w:p>
                          <w:p w14:paraId="17184683" w14:textId="77777777" w:rsidR="008E0182" w:rsidRDefault="008E0182" w:rsidP="000019D3">
                            <w:pPr>
                              <w:jc w:val="center"/>
                            </w:pPr>
                            <w:r>
                              <w:rPr>
                                <w:noProof/>
                              </w:rPr>
                              <w:drawing>
                                <wp:inline distT="0" distB="0" distL="0" distR="0" wp14:anchorId="0A366CD5" wp14:editId="64F9CFC3">
                                  <wp:extent cx="1390650" cy="149411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e cubique simple.png"/>
                                          <pic:cNvPicPr/>
                                        </pic:nvPicPr>
                                        <pic:blipFill>
                                          <a:blip r:embed="rId14">
                                            <a:extLst>
                                              <a:ext uri="{28A0092B-C50C-407E-A947-70E740481C1C}">
                                                <a14:useLocalDpi xmlns:a14="http://schemas.microsoft.com/office/drawing/2010/main" val="0"/>
                                              </a:ext>
                                            </a:extLst>
                                          </a:blip>
                                          <a:stretch>
                                            <a:fillRect/>
                                          </a:stretch>
                                        </pic:blipFill>
                                        <pic:spPr>
                                          <a:xfrm>
                                            <a:off x="0" y="0"/>
                                            <a:ext cx="1406023" cy="1510635"/>
                                          </a:xfrm>
                                          <a:prstGeom prst="rect">
                                            <a:avLst/>
                                          </a:prstGeom>
                                        </pic:spPr>
                                      </pic:pic>
                                    </a:graphicData>
                                  </a:graphic>
                                </wp:inline>
                              </w:drawing>
                            </w:r>
                          </w:p>
                          <w:p w14:paraId="62658BD6" w14:textId="5E1887AB" w:rsidR="008E0182" w:rsidRDefault="008E0182" w:rsidP="00922DB0">
                            <w:pPr>
                              <w:spacing w:line="360" w:lineRule="auto"/>
                            </w:pPr>
                            <w:bookmarkStart w:id="0" w:name="_Hlk5706229"/>
                            <w:r>
                              <w:t xml:space="preserve">Si l’or cristallise selon une maille cubique simple, le paramètre de maille (arrête du cube) serait : </w:t>
                            </w:r>
                          </w:p>
                          <w:p w14:paraId="49EA3DE1" w14:textId="4C3B3D95" w:rsidR="008E0182" w:rsidRDefault="008E0182" w:rsidP="00922DB0">
                            <w:pPr>
                              <w:spacing w:line="360" w:lineRule="auto"/>
                              <w:jc w:val="center"/>
                            </w:pPr>
                            <w:proofErr w:type="gramStart"/>
                            <w:r>
                              <w:t>a</w:t>
                            </w:r>
                            <w:proofErr w:type="gramEnd"/>
                            <w:r>
                              <w:t xml:space="preserve"> = 282 pm</w:t>
                            </w:r>
                          </w:p>
                          <w:bookmarkEnd w:id="0"/>
                          <w:p w14:paraId="14D1FABE" w14:textId="77777777" w:rsidR="008E0182" w:rsidRDefault="008E0182" w:rsidP="000019D3"/>
                          <w:p w14:paraId="1955D7D3" w14:textId="6CB27226" w:rsidR="008E0182" w:rsidRDefault="008E0182" w:rsidP="000019D3">
                            <w:r>
                              <w:t xml:space="preserve">Vous pouvez également vous appuyer sur l’utilisation du logiciel </w:t>
                            </w:r>
                            <w:proofErr w:type="spellStart"/>
                            <w:r>
                              <w:t>Geogebra</w:t>
                            </w:r>
                            <w:proofErr w:type="spellEnd"/>
                            <w:r>
                              <w:t> : fichier : Maille cubique simple pour visualiser la maille.</w:t>
                            </w:r>
                          </w:p>
                          <w:p w14:paraId="0D457107" w14:textId="77777777" w:rsidR="008E0182" w:rsidRPr="008507F4" w:rsidRDefault="00BA2B6E" w:rsidP="000019D3">
                            <w:pPr>
                              <w:jc w:val="right"/>
                              <w:rPr>
                                <w:sz w:val="18"/>
                                <w:szCs w:val="18"/>
                              </w:rPr>
                            </w:pPr>
                            <w:hyperlink r:id="rId23" w:history="1">
                              <w:r w:rsidR="008E0182" w:rsidRPr="008507F4">
                                <w:rPr>
                                  <w:rStyle w:val="Lienhypertexte"/>
                                  <w:sz w:val="18"/>
                                  <w:szCs w:val="18"/>
                                </w:rPr>
                                <w:t>https://commons.wikimedia.org/wiki/File:Cubique_simple_atomes_par_maille.svg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66FA" id="Zone de texte 24" o:spid="_x0000_s1042" type="#_x0000_t202" style="position:absolute;margin-left:12.75pt;margin-top:8.25pt;width:265.5pt;height:44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">
                <v:textbox>
                  <w:txbxContent>
                    <w:p w14:paraId="3896CD18" w14:textId="77777777" w:rsidR="008E0182" w:rsidRPr="008507F4" w:rsidRDefault="008E0182" w:rsidP="000019D3">
                      <w:pPr>
                        <w:jc w:val="center"/>
                        <w:rPr>
                          <w:b/>
                        </w:rPr>
                      </w:pPr>
                      <w:r w:rsidRPr="008507F4">
                        <w:rPr>
                          <w:b/>
                        </w:rPr>
                        <w:t>Document 1 : La maille cubique simple</w:t>
                      </w:r>
                    </w:p>
                    <w:p w14:paraId="0C46E6FE" w14:textId="77777777" w:rsidR="008E0182" w:rsidRDefault="008E0182" w:rsidP="000019D3">
                      <w:pPr>
                        <w:jc w:val="center"/>
                      </w:pPr>
                      <w:r>
                        <w:rPr>
                          <w:noProof/>
                        </w:rPr>
                        <w:drawing>
                          <wp:inline distT="0" distB="0" distL="0" distR="0" wp14:anchorId="79D51B18" wp14:editId="7F7D6FC9">
                            <wp:extent cx="1276350" cy="1304988"/>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bique simple.png"/>
                                    <pic:cNvPicPr/>
                                  </pic:nvPicPr>
                                  <pic:blipFill>
                                    <a:blip r:embed="rId13">
                                      <a:extLst>
                                        <a:ext uri="{28A0092B-C50C-407E-A947-70E740481C1C}">
                                          <a14:useLocalDpi xmlns:a14="http://schemas.microsoft.com/office/drawing/2010/main" val="0"/>
                                        </a:ext>
                                      </a:extLst>
                                    </a:blip>
                                    <a:stretch>
                                      <a:fillRect/>
                                    </a:stretch>
                                  </pic:blipFill>
                                  <pic:spPr>
                                    <a:xfrm>
                                      <a:off x="0" y="0"/>
                                      <a:ext cx="1287474" cy="1316362"/>
                                    </a:xfrm>
                                    <a:prstGeom prst="rect">
                                      <a:avLst/>
                                    </a:prstGeom>
                                  </pic:spPr>
                                </pic:pic>
                              </a:graphicData>
                            </a:graphic>
                          </wp:inline>
                        </w:drawing>
                      </w:r>
                    </w:p>
                    <w:p w14:paraId="17184683" w14:textId="77777777" w:rsidR="008E0182" w:rsidRDefault="008E0182" w:rsidP="000019D3">
                      <w:pPr>
                        <w:jc w:val="center"/>
                      </w:pPr>
                      <w:r>
                        <w:rPr>
                          <w:noProof/>
                        </w:rPr>
                        <w:drawing>
                          <wp:inline distT="0" distB="0" distL="0" distR="0" wp14:anchorId="0A366CD5" wp14:editId="64F9CFC3">
                            <wp:extent cx="1390650" cy="149411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le cubique simple.png"/>
                                    <pic:cNvPicPr/>
                                  </pic:nvPicPr>
                                  <pic:blipFill>
                                    <a:blip r:embed="rId14">
                                      <a:extLst>
                                        <a:ext uri="{28A0092B-C50C-407E-A947-70E740481C1C}">
                                          <a14:useLocalDpi xmlns:a14="http://schemas.microsoft.com/office/drawing/2010/main" val="0"/>
                                        </a:ext>
                                      </a:extLst>
                                    </a:blip>
                                    <a:stretch>
                                      <a:fillRect/>
                                    </a:stretch>
                                  </pic:blipFill>
                                  <pic:spPr>
                                    <a:xfrm>
                                      <a:off x="0" y="0"/>
                                      <a:ext cx="1406023" cy="1510635"/>
                                    </a:xfrm>
                                    <a:prstGeom prst="rect">
                                      <a:avLst/>
                                    </a:prstGeom>
                                  </pic:spPr>
                                </pic:pic>
                              </a:graphicData>
                            </a:graphic>
                          </wp:inline>
                        </w:drawing>
                      </w:r>
                    </w:p>
                    <w:p w14:paraId="62658BD6" w14:textId="5E1887AB" w:rsidR="008E0182" w:rsidRDefault="008E0182" w:rsidP="00922DB0">
                      <w:pPr>
                        <w:spacing w:line="360" w:lineRule="auto"/>
                      </w:pPr>
                      <w:bookmarkStart w:id="1" w:name="_Hlk5706229"/>
                      <w:r>
                        <w:t xml:space="preserve">Si l’or cristallise selon une maille cubique simple, le paramètre de maille (arrête du cube) serait : </w:t>
                      </w:r>
                    </w:p>
                    <w:p w14:paraId="49EA3DE1" w14:textId="4C3B3D95" w:rsidR="008E0182" w:rsidRDefault="008E0182" w:rsidP="00922DB0">
                      <w:pPr>
                        <w:spacing w:line="360" w:lineRule="auto"/>
                        <w:jc w:val="center"/>
                      </w:pPr>
                      <w:proofErr w:type="gramStart"/>
                      <w:r>
                        <w:t>a</w:t>
                      </w:r>
                      <w:proofErr w:type="gramEnd"/>
                      <w:r>
                        <w:t xml:space="preserve"> = 282 pm</w:t>
                      </w:r>
                    </w:p>
                    <w:bookmarkEnd w:id="1"/>
                    <w:p w14:paraId="14D1FABE" w14:textId="77777777" w:rsidR="008E0182" w:rsidRDefault="008E0182" w:rsidP="000019D3"/>
                    <w:p w14:paraId="1955D7D3" w14:textId="6CB27226" w:rsidR="008E0182" w:rsidRDefault="008E0182" w:rsidP="000019D3">
                      <w:r>
                        <w:t xml:space="preserve">Vous pouvez également vous appuyer sur l’utilisation du logiciel </w:t>
                      </w:r>
                      <w:proofErr w:type="spellStart"/>
                      <w:r>
                        <w:t>Geogebra</w:t>
                      </w:r>
                      <w:proofErr w:type="spellEnd"/>
                      <w:r>
                        <w:t> : fichier : Maille cubique simple pour visualiser la maille.</w:t>
                      </w:r>
                    </w:p>
                    <w:p w14:paraId="0D457107" w14:textId="77777777" w:rsidR="008E0182" w:rsidRPr="008507F4" w:rsidRDefault="00BA2B6E" w:rsidP="000019D3">
                      <w:pPr>
                        <w:jc w:val="right"/>
                        <w:rPr>
                          <w:sz w:val="18"/>
                          <w:szCs w:val="18"/>
                        </w:rPr>
                      </w:pPr>
                      <w:hyperlink r:id="rId24" w:history="1">
                        <w:r w:rsidR="008E0182" w:rsidRPr="008507F4">
                          <w:rPr>
                            <w:rStyle w:val="Lienhypertexte"/>
                            <w:sz w:val="18"/>
                            <w:szCs w:val="18"/>
                          </w:rPr>
                          <w:t>https://commons.wikimedia.org/wiki/File:Cubique_simple_atomes_par_maille.svg</w:t>
                        </w:r>
                      </w:hyperlink>
                    </w:p>
                  </w:txbxContent>
                </v:textbox>
                <w10:wrap type="square"/>
              </v:shape>
            </w:pict>
          </mc:Fallback>
        </mc:AlternateContent>
      </w:r>
      <w:r w:rsidR="000019D3">
        <w:rPr>
          <w:noProof/>
        </w:rPr>
        <mc:AlternateContent>
          <mc:Choice Requires="wps">
            <w:drawing>
              <wp:anchor distT="0" distB="0" distL="114300" distR="114300" simplePos="0" relativeHeight="251677696" behindDoc="0" locked="0" layoutInCell="1" allowOverlap="1" wp14:anchorId="314EFAE0" wp14:editId="0A36F48D">
                <wp:simplePos x="0" y="0"/>
                <wp:positionH relativeFrom="column">
                  <wp:posOffset>4200525</wp:posOffset>
                </wp:positionH>
                <wp:positionV relativeFrom="paragraph">
                  <wp:posOffset>1093470</wp:posOffset>
                </wp:positionV>
                <wp:extent cx="200025" cy="29527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200025" cy="295275"/>
                        </a:xfrm>
                        <a:prstGeom prst="rect">
                          <a:avLst/>
                        </a:prstGeom>
                        <a:noFill/>
                        <a:ln w="6350">
                          <a:solidFill>
                            <a:schemeClr val="bg1"/>
                          </a:solidFill>
                        </a:ln>
                      </wps:spPr>
                      <wps:txbx>
                        <w:txbxContent>
                          <w:p w14:paraId="44E4D851" w14:textId="77777777" w:rsidR="008E0182" w:rsidRDefault="008E0182" w:rsidP="000019D3">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EFAE0" id="Zone de texte 20" o:spid="_x0000_s1043" type="#_x0000_t202" style="position:absolute;margin-left:330.75pt;margin-top:86.1pt;width:15.75pt;height:23.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" filled="f" strokecolor="white [3212]" strokeweight=".5pt">
                <v:textbox>
                  <w:txbxContent>
                    <w:p w14:paraId="44E4D851" w14:textId="77777777" w:rsidR="008E0182" w:rsidRDefault="008E0182" w:rsidP="000019D3">
                      <w:proofErr w:type="gramStart"/>
                      <w:r>
                        <w:t>a</w:t>
                      </w:r>
                      <w:proofErr w:type="gramEnd"/>
                    </w:p>
                  </w:txbxContent>
                </v:textbox>
              </v:shape>
            </w:pict>
          </mc:Fallback>
        </mc:AlternateContent>
      </w:r>
      <w:r w:rsidR="000019D3">
        <w:rPr>
          <w:noProof/>
        </w:rPr>
        <mc:AlternateContent>
          <mc:Choice Requires="wps">
            <w:drawing>
              <wp:anchor distT="0" distB="0" distL="114300" distR="114300" simplePos="0" relativeHeight="251676672" behindDoc="0" locked="0" layoutInCell="1" allowOverlap="1" wp14:anchorId="6B53EE0C" wp14:editId="0DE02318">
                <wp:simplePos x="0" y="0"/>
                <wp:positionH relativeFrom="column">
                  <wp:posOffset>895350</wp:posOffset>
                </wp:positionH>
                <wp:positionV relativeFrom="paragraph">
                  <wp:posOffset>1095375</wp:posOffset>
                </wp:positionV>
                <wp:extent cx="200025" cy="295275"/>
                <wp:effectExtent l="0" t="0" r="28575" b="28575"/>
                <wp:wrapNone/>
                <wp:docPr id="21" name="Zone de texte 21"/>
                <wp:cNvGraphicFramePr/>
                <a:graphic xmlns:a="http://schemas.openxmlformats.org/drawingml/2006/main">
                  <a:graphicData uri="http://schemas.microsoft.com/office/word/2010/wordprocessingShape">
                    <wps:wsp>
                      <wps:cNvSpPr txBox="1"/>
                      <wps:spPr>
                        <a:xfrm>
                          <a:off x="0" y="0"/>
                          <a:ext cx="200025" cy="295275"/>
                        </a:xfrm>
                        <a:prstGeom prst="rect">
                          <a:avLst/>
                        </a:prstGeom>
                        <a:noFill/>
                        <a:ln w="6350">
                          <a:solidFill>
                            <a:schemeClr val="bg1"/>
                          </a:solidFill>
                        </a:ln>
                      </wps:spPr>
                      <wps:txbx>
                        <w:txbxContent>
                          <w:p w14:paraId="5A7CF348" w14:textId="77777777" w:rsidR="008E0182" w:rsidRDefault="008E0182" w:rsidP="000019D3">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3EE0C" id="Zone de texte 21" o:spid="_x0000_s1044" type="#_x0000_t202" style="position:absolute;margin-left:70.5pt;margin-top:86.25pt;width:15.75pt;height:23.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" filled="f" strokecolor="white [3212]" strokeweight=".5pt">
                <v:textbox>
                  <w:txbxContent>
                    <w:p w14:paraId="5A7CF348" w14:textId="77777777" w:rsidR="008E0182" w:rsidRDefault="008E0182" w:rsidP="000019D3">
                      <w:proofErr w:type="gramStart"/>
                      <w:r>
                        <w:t>a</w:t>
                      </w:r>
                      <w:proofErr w:type="gramEnd"/>
                    </w:p>
                  </w:txbxContent>
                </v:textbox>
              </v:shape>
            </w:pict>
          </mc:Fallback>
        </mc:AlternateContent>
      </w:r>
      <w:r w:rsidR="000019D3">
        <w:rPr>
          <w:noProof/>
        </w:rPr>
        <mc:AlternateContent>
          <mc:Choice Requires="wps">
            <w:drawing>
              <wp:anchor distT="0" distB="0" distL="114300" distR="114300" simplePos="0" relativeHeight="251675648" behindDoc="0" locked="0" layoutInCell="1" allowOverlap="1" wp14:anchorId="6AAF1660" wp14:editId="5E2F1626">
                <wp:simplePos x="0" y="0"/>
                <wp:positionH relativeFrom="column">
                  <wp:posOffset>1104900</wp:posOffset>
                </wp:positionH>
                <wp:positionV relativeFrom="paragraph">
                  <wp:posOffset>828675</wp:posOffset>
                </wp:positionV>
                <wp:extent cx="19050" cy="762000"/>
                <wp:effectExtent l="76200" t="38100" r="57150" b="57150"/>
                <wp:wrapNone/>
                <wp:docPr id="22" name="Connecteur droit avec flèche 22"/>
                <wp:cNvGraphicFramePr/>
                <a:graphic xmlns:a="http://schemas.openxmlformats.org/drawingml/2006/main">
                  <a:graphicData uri="http://schemas.microsoft.com/office/word/2010/wordprocessingShape">
                    <wps:wsp>
                      <wps:cNvCnPr/>
                      <wps:spPr>
                        <a:xfrm>
                          <a:off x="0" y="0"/>
                          <a:ext cx="19050" cy="762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AA4B63" id="Connecteur droit avec flèche 22" o:spid="_x0000_s1026" type="#_x0000_t32" style="position:absolute;margin-left:87pt;margin-top:65.25pt;width:1.5pt;height:60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" strokecolor="black [3200]" strokeweight=".5pt">
                <v:stroke startarrow="block" endarrow="block" joinstyle="miter"/>
              </v:shape>
            </w:pict>
          </mc:Fallback>
        </mc:AlternateContent>
      </w:r>
    </w:p>
    <w:p w14:paraId="056EF39F" w14:textId="1229264B" w:rsidR="004A0D99" w:rsidRDefault="004A0D99"/>
    <w:p w14:paraId="650EEC74" w14:textId="08920373" w:rsidR="000019D3" w:rsidRDefault="000019D3"/>
    <w:p w14:paraId="1D3A83A6" w14:textId="42D33031" w:rsidR="00966D91" w:rsidRDefault="00966D91">
      <w:pPr>
        <w:rPr>
          <w:b/>
        </w:rPr>
      </w:pPr>
      <w:r>
        <w:rPr>
          <w:b/>
        </w:rPr>
        <w:br w:type="page"/>
      </w:r>
    </w:p>
    <w:p w14:paraId="7933CA9A" w14:textId="09A595D8" w:rsidR="00831EFD" w:rsidRDefault="00BA2B6E">
      <w:pPr>
        <w:rPr>
          <w:b/>
        </w:rPr>
      </w:pPr>
      <w:r>
        <w:rPr>
          <w:noProof/>
        </w:rPr>
        <w:lastRenderedPageBreak/>
        <mc:AlternateContent>
          <mc:Choice Requires="wps">
            <w:drawing>
              <wp:anchor distT="0" distB="0" distL="114300" distR="114300" simplePos="0" relativeHeight="251703296" behindDoc="0" locked="0" layoutInCell="1" allowOverlap="1" wp14:anchorId="30722648" wp14:editId="6A8F7E59">
                <wp:simplePos x="0" y="0"/>
                <wp:positionH relativeFrom="column">
                  <wp:posOffset>1190625</wp:posOffset>
                </wp:positionH>
                <wp:positionV relativeFrom="paragraph">
                  <wp:posOffset>2952750</wp:posOffset>
                </wp:positionV>
                <wp:extent cx="1000125" cy="295275"/>
                <wp:effectExtent l="0" t="0" r="28575" b="28575"/>
                <wp:wrapNone/>
                <wp:docPr id="45" name="Zone de texte 45"/>
                <wp:cNvGraphicFramePr/>
                <a:graphic xmlns:a="http://schemas.openxmlformats.org/drawingml/2006/main">
                  <a:graphicData uri="http://schemas.microsoft.com/office/word/2010/wordprocessingShape">
                    <wps:wsp>
                      <wps:cNvSpPr txBox="1"/>
                      <wps:spPr>
                        <a:xfrm>
                          <a:off x="0" y="0"/>
                          <a:ext cx="1000125" cy="295275"/>
                        </a:xfrm>
                        <a:prstGeom prst="rect">
                          <a:avLst/>
                        </a:prstGeom>
                        <a:solidFill>
                          <a:schemeClr val="lt1"/>
                        </a:solidFill>
                        <a:ln w="6350">
                          <a:solidFill>
                            <a:prstClr val="black"/>
                          </a:solidFill>
                        </a:ln>
                      </wps:spPr>
                      <wps:txbx>
                        <w:txbxContent>
                          <w:p w14:paraId="284A5810" w14:textId="3DADCCD4" w:rsidR="00BA2B6E" w:rsidRPr="00BA2B6E" w:rsidRDefault="00BA2B6E" w:rsidP="00BA2B6E">
                            <w:pPr>
                              <w:jc w:val="center"/>
                              <w:rPr>
                                <w:sz w:val="24"/>
                                <w:szCs w:val="24"/>
                                <w14:textOutline w14:w="9525" w14:cap="rnd" w14:cmpd="sng" w14:algn="ctr">
                                  <w14:solidFill>
                                    <w14:srgbClr w14:val="000000"/>
                                  </w14:solidFill>
                                  <w14:prstDash w14:val="solid"/>
                                  <w14:bevel/>
                                </w14:textOutline>
                              </w:rPr>
                            </w:pPr>
                            <w:r w:rsidRPr="00BA2B6E">
                              <w:rPr>
                                <w:sz w:val="24"/>
                                <w:szCs w:val="24"/>
                              </w:rPr>
                              <w:t>203,5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22648" id="Zone de texte 45" o:spid="_x0000_s1045" type="#_x0000_t202" style="position:absolute;margin-left:93.75pt;margin-top:232.5pt;width:78.75pt;height:23.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" fillcolor="white [3201]" strokeweight=".5pt">
                <v:textbox>
                  <w:txbxContent>
                    <w:p w14:paraId="284A5810" w14:textId="3DADCCD4" w:rsidR="00BA2B6E" w:rsidRPr="00BA2B6E" w:rsidRDefault="00BA2B6E" w:rsidP="00BA2B6E">
                      <w:pPr>
                        <w:jc w:val="center"/>
                        <w:rPr>
                          <w:sz w:val="24"/>
                          <w:szCs w:val="24"/>
                          <w14:textOutline w14:w="9525" w14:cap="rnd" w14:cmpd="sng" w14:algn="ctr">
                            <w14:solidFill>
                              <w14:srgbClr w14:val="000000"/>
                            </w14:solidFill>
                            <w14:prstDash w14:val="solid"/>
                            <w14:bevel/>
                          </w14:textOutline>
                        </w:rPr>
                      </w:pPr>
                      <w:r w:rsidRPr="00BA2B6E">
                        <w:rPr>
                          <w:sz w:val="24"/>
                          <w:szCs w:val="24"/>
                        </w:rPr>
                        <w:t>203,5 g</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15C85290" wp14:editId="472116E8">
                <wp:simplePos x="0" y="0"/>
                <wp:positionH relativeFrom="column">
                  <wp:posOffset>533400</wp:posOffset>
                </wp:positionH>
                <wp:positionV relativeFrom="paragraph">
                  <wp:posOffset>3981450</wp:posOffset>
                </wp:positionV>
                <wp:extent cx="2190750" cy="266700"/>
                <wp:effectExtent l="0" t="0" r="19050" b="19050"/>
                <wp:wrapNone/>
                <wp:docPr id="44" name="Zone de texte 44"/>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solidFill>
                            <a:prstClr val="black"/>
                          </a:solidFill>
                        </a:ln>
                      </wps:spPr>
                      <wps:txbx>
                        <w:txbxContent>
                          <w:p w14:paraId="3C48898B" w14:textId="3C4CB616" w:rsidR="00BA2B6E" w:rsidRDefault="00BA2B6E" w:rsidP="00BA2B6E">
                            <w:pPr>
                              <w:jc w:val="center"/>
                            </w:pPr>
                            <w:r>
                              <w:t>Photographie de la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C85290" id="Zone de texte 44" o:spid="_x0000_s1046" type="#_x0000_t202" style="position:absolute;margin-left:42pt;margin-top:313.5pt;width:172.5pt;height:2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" fillcolor="white [3201]" strokeweight=".5pt">
                <v:textbox>
                  <w:txbxContent>
                    <w:p w14:paraId="3C48898B" w14:textId="3C4CB616" w:rsidR="00BA2B6E" w:rsidRDefault="00BA2B6E" w:rsidP="00BA2B6E">
                      <w:pPr>
                        <w:jc w:val="center"/>
                      </w:pPr>
                      <w:r>
                        <w:t>Photographie de la balance</w:t>
                      </w:r>
                    </w:p>
                  </w:txbxContent>
                </v:textbox>
              </v:shape>
            </w:pict>
          </mc:Fallback>
        </mc:AlternateContent>
      </w:r>
      <w:r w:rsidR="00854D17">
        <w:rPr>
          <w:noProof/>
        </w:rPr>
        <mc:AlternateContent>
          <mc:Choice Requires="wps">
            <w:drawing>
              <wp:anchor distT="45720" distB="45720" distL="114300" distR="114300" simplePos="0" relativeHeight="251698176" behindDoc="0" locked="0" layoutInCell="1" allowOverlap="1" wp14:anchorId="761D8522" wp14:editId="1C1DDB44">
                <wp:simplePos x="0" y="0"/>
                <wp:positionH relativeFrom="margin">
                  <wp:posOffset>76200</wp:posOffset>
                </wp:positionH>
                <wp:positionV relativeFrom="paragraph">
                  <wp:posOffset>0</wp:posOffset>
                </wp:positionV>
                <wp:extent cx="6305550" cy="8181975"/>
                <wp:effectExtent l="0" t="0" r="19050" b="28575"/>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181975"/>
                        </a:xfrm>
                        <a:prstGeom prst="rect">
                          <a:avLst/>
                        </a:prstGeom>
                        <a:solidFill>
                          <a:srgbClr val="FFFFFF"/>
                        </a:solidFill>
                        <a:ln w="9525">
                          <a:solidFill>
                            <a:srgbClr val="000000"/>
                          </a:solidFill>
                          <a:miter lim="800000"/>
                          <a:headEnd/>
                          <a:tailEnd/>
                        </a:ln>
                      </wps:spPr>
                      <wps:txbx>
                        <w:txbxContent>
                          <w:p w14:paraId="4A24E477" w14:textId="77777777" w:rsidR="00831EFD" w:rsidRPr="000019D3" w:rsidRDefault="00831EFD" w:rsidP="00831EFD">
                            <w:pPr>
                              <w:jc w:val="center"/>
                              <w:rPr>
                                <w:b/>
                              </w:rPr>
                            </w:pPr>
                            <w:r w:rsidRPr="000019D3">
                              <w:rPr>
                                <w:b/>
                              </w:rPr>
                              <w:t>Document 4 : Détermination expérimentale de la masse volumique de l’Or</w:t>
                            </w:r>
                          </w:p>
                          <w:p w14:paraId="2109F341" w14:textId="6B7EDA5D" w:rsidR="00831EFD" w:rsidRDefault="00831EFD" w:rsidP="00831EFD">
                            <w:pPr>
                              <w:pStyle w:val="Paragraphedeliste"/>
                            </w:pPr>
                            <w:r>
                              <w:t>Pour détermin</w:t>
                            </w:r>
                            <w:r w:rsidR="00BF7390">
                              <w:t>er</w:t>
                            </w:r>
                            <w:r>
                              <w:t xml:space="preserve"> la masse volumique réelle de l’Or et la comparer à celles déterminées en étudi</w:t>
                            </w:r>
                            <w:r w:rsidR="00BF7390">
                              <w:t xml:space="preserve">ant </w:t>
                            </w:r>
                            <w:r>
                              <w:t>les mailles des solides, Alphonse et Edouard décide de peser un cylindre d’or puis de déterminer son volume par déplacement d’eau. Voici les photos de leurs expérien</w:t>
                            </w:r>
                            <w:bookmarkStart w:id="2" w:name="_GoBack"/>
                            <w:bookmarkEnd w:id="2"/>
                            <w:r>
                              <w:t xml:space="preserve">ces : </w:t>
                            </w:r>
                          </w:p>
                          <w:p w14:paraId="16B81702" w14:textId="77777777" w:rsidR="00831EFD" w:rsidRDefault="00831EFD" w:rsidP="00831EFD">
                            <w:pPr>
                              <w:pStyle w:val="Paragraphedeliste"/>
                            </w:pPr>
                          </w:p>
                          <w:p w14:paraId="7EFF5F99" w14:textId="2A98DA5E" w:rsidR="00BF7390" w:rsidRDefault="00BF7390" w:rsidP="00BF7390">
                            <w:pPr>
                              <w:pStyle w:val="Paragraphedeliste"/>
                              <w:keepNext/>
                            </w:pPr>
                            <w:r>
                              <w:rPr>
                                <w:noProof/>
                              </w:rPr>
                              <w:drawing>
                                <wp:inline distT="0" distB="0" distL="0" distR="0" wp14:anchorId="60602353" wp14:editId="305CB30B">
                                  <wp:extent cx="2153920" cy="2871470"/>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lance.jpg"/>
                                          <pic:cNvPicPr/>
                                        </pic:nvPicPr>
                                        <pic:blipFill>
                                          <a:blip r:embed="rId25">
                                            <a:extLst>
                                              <a:ext uri="{28A0092B-C50C-407E-A947-70E740481C1C}">
                                                <a14:useLocalDpi xmlns:a14="http://schemas.microsoft.com/office/drawing/2010/main" val="0"/>
                                              </a:ext>
                                            </a:extLst>
                                          </a:blip>
                                          <a:stretch>
                                            <a:fillRect/>
                                          </a:stretch>
                                        </pic:blipFill>
                                        <pic:spPr>
                                          <a:xfrm>
                                            <a:off x="0" y="0"/>
                                            <a:ext cx="2153920" cy="2871470"/>
                                          </a:xfrm>
                                          <a:prstGeom prst="rect">
                                            <a:avLst/>
                                          </a:prstGeom>
                                        </pic:spPr>
                                      </pic:pic>
                                    </a:graphicData>
                                  </a:graphic>
                                </wp:inline>
                              </w:drawing>
                            </w:r>
                          </w:p>
                          <w:p w14:paraId="44FE1DB7" w14:textId="63C6DFF4" w:rsidR="00BA2B6E" w:rsidRDefault="00BA2B6E" w:rsidP="00BF7390">
                            <w:pPr>
                              <w:pStyle w:val="Paragraphedeliste"/>
                              <w:keepNext/>
                            </w:pPr>
                          </w:p>
                          <w:p w14:paraId="5F8A71C0" w14:textId="77777777" w:rsidR="00BA2B6E" w:rsidRDefault="00BA2B6E" w:rsidP="00BF7390">
                            <w:pPr>
                              <w:pStyle w:val="Paragraphedeliste"/>
                              <w:keepNext/>
                            </w:pPr>
                          </w:p>
                          <w:p w14:paraId="35D46828" w14:textId="3476BBBC" w:rsidR="00831EFD" w:rsidRDefault="00BF7390" w:rsidP="00831EFD">
                            <w:pPr>
                              <w:pStyle w:val="Paragraphedeliste"/>
                            </w:pPr>
                            <w:r>
                              <w:rPr>
                                <w:noProof/>
                              </w:rPr>
                              <w:drawing>
                                <wp:inline distT="0" distB="0" distL="0" distR="0" wp14:anchorId="4323973B" wp14:editId="00635959">
                                  <wp:extent cx="1933575" cy="24765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ans_masse.jpg"/>
                                          <pic:cNvPicPr/>
                                        </pic:nvPicPr>
                                        <pic:blipFill rotWithShape="1">
                                          <a:blip r:embed="rId26">
                                            <a:extLst>
                                              <a:ext uri="{28A0092B-C50C-407E-A947-70E740481C1C}">
                                                <a14:useLocalDpi xmlns:a14="http://schemas.microsoft.com/office/drawing/2010/main" val="0"/>
                                              </a:ext>
                                            </a:extLst>
                                          </a:blip>
                                          <a:srcRect l="17723" t="-375" r="18030" b="2607"/>
                                          <a:stretch/>
                                        </pic:blipFill>
                                        <pic:spPr bwMode="auto">
                                          <a:xfrm>
                                            <a:off x="0" y="0"/>
                                            <a:ext cx="1939032" cy="2483490"/>
                                          </a:xfrm>
                                          <a:prstGeom prst="rect">
                                            <a:avLst/>
                                          </a:prstGeom>
                                          <a:ln>
                                            <a:noFill/>
                                          </a:ln>
                                          <a:extLst>
                                            <a:ext uri="{53640926-AAD7-44D8-BBD7-CCE9431645EC}">
                                              <a14:shadowObscured xmlns:a14="http://schemas.microsoft.com/office/drawing/2010/main"/>
                                            </a:ext>
                                          </a:extLst>
                                        </pic:spPr>
                                      </pic:pic>
                                    </a:graphicData>
                                  </a:graphic>
                                </wp:inline>
                              </w:drawing>
                            </w:r>
                            <w:r w:rsidR="00854D17">
                              <w:t xml:space="preserve">                                      </w:t>
                            </w:r>
                            <w:r>
                              <w:rPr>
                                <w:noProof/>
                              </w:rPr>
                              <w:drawing>
                                <wp:inline distT="0" distB="0" distL="0" distR="0" wp14:anchorId="4B73B279" wp14:editId="3A5AEF90">
                                  <wp:extent cx="2038350" cy="22288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vec_masse.jpg"/>
                                          <pic:cNvPicPr/>
                                        </pic:nvPicPr>
                                        <pic:blipFill rotWithShape="1">
                                          <a:blip r:embed="rId27">
                                            <a:extLst>
                                              <a:ext uri="{28A0092B-C50C-407E-A947-70E740481C1C}">
                                                <a14:useLocalDpi xmlns:a14="http://schemas.microsoft.com/office/drawing/2010/main" val="0"/>
                                              </a:ext>
                                            </a:extLst>
                                          </a:blip>
                                          <a:srcRect l="16882" r="13637" b="-1299"/>
                                          <a:stretch/>
                                        </pic:blipFill>
                                        <pic:spPr bwMode="auto">
                                          <a:xfrm>
                                            <a:off x="0" y="0"/>
                                            <a:ext cx="2038350" cy="2228850"/>
                                          </a:xfrm>
                                          <a:prstGeom prst="rect">
                                            <a:avLst/>
                                          </a:prstGeom>
                                          <a:ln>
                                            <a:noFill/>
                                          </a:ln>
                                          <a:extLst>
                                            <a:ext uri="{53640926-AAD7-44D8-BBD7-CCE9431645EC}">
                                              <a14:shadowObscured xmlns:a14="http://schemas.microsoft.com/office/drawing/2010/main"/>
                                            </a:ext>
                                          </a:extLst>
                                        </pic:spPr>
                                      </pic:pic>
                                    </a:graphicData>
                                  </a:graphic>
                                </wp:inline>
                              </w:drawing>
                            </w:r>
                          </w:p>
                          <w:p w14:paraId="510C6BC8" w14:textId="648FBBD5" w:rsidR="00831EFD" w:rsidRDefault="00831EFD" w:rsidP="00831EFD">
                            <w:pPr>
                              <w:pStyle w:val="Paragraphedeliste"/>
                            </w:pPr>
                          </w:p>
                          <w:p w14:paraId="7925D4F5" w14:textId="3B67C180" w:rsidR="00831EFD" w:rsidRDefault="00831EFD" w:rsidP="00831EFD">
                            <w:pPr>
                              <w:pStyle w:val="Paragraphedeliste"/>
                            </w:pPr>
                          </w:p>
                          <w:p w14:paraId="16772724" w14:textId="7425492C" w:rsidR="00831EFD" w:rsidRDefault="00831EFD" w:rsidP="00831EFD">
                            <w:pPr>
                              <w:pStyle w:val="Paragraphedeliste"/>
                            </w:pPr>
                          </w:p>
                          <w:p w14:paraId="5575068F" w14:textId="0AA067A7" w:rsidR="00831EFD" w:rsidRDefault="00831EFD" w:rsidP="00831EFD">
                            <w:pPr>
                              <w:pStyle w:val="Paragraphedeliste"/>
                            </w:pPr>
                          </w:p>
                          <w:p w14:paraId="46B53447" w14:textId="77777777" w:rsidR="00BA2B6E" w:rsidRDefault="00BA2B6E" w:rsidP="00831EFD">
                            <w:pPr>
                              <w:pStyle w:val="Paragraphedeliste"/>
                            </w:pPr>
                          </w:p>
                          <w:p w14:paraId="0516DC75" w14:textId="59A69D90" w:rsidR="00831EFD" w:rsidRDefault="00854D17" w:rsidP="00831EFD">
                            <w:pPr>
                              <w:pStyle w:val="Paragraphedeliste"/>
                            </w:pPr>
                            <w:r>
                              <w:t>Aide à la conversion : 1mL = 1cm</w:t>
                            </w:r>
                            <w:r w:rsidRPr="00854D17">
                              <w:rPr>
                                <w:vertAlign w:val="superscript"/>
                              </w:rPr>
                              <w:t>3</w:t>
                            </w:r>
                            <w:r>
                              <w:t xml:space="preserve"> = 10</w:t>
                            </w:r>
                            <w:r w:rsidRPr="00854D17">
                              <w:rPr>
                                <w:vertAlign w:val="superscript"/>
                              </w:rPr>
                              <w:t>-6</w:t>
                            </w:r>
                            <w:r>
                              <w:t xml:space="preserve"> m</w:t>
                            </w:r>
                            <w:r w:rsidRPr="00854D17">
                              <w:rPr>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D8522" id="_x0000_s1047" type="#_x0000_t202" style="position:absolute;margin-left:6pt;margin-top:0;width:496.5pt;height:644.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">
                <v:textbox>
                  <w:txbxContent>
                    <w:p w14:paraId="4A24E477" w14:textId="77777777" w:rsidR="00831EFD" w:rsidRPr="000019D3" w:rsidRDefault="00831EFD" w:rsidP="00831EFD">
                      <w:pPr>
                        <w:jc w:val="center"/>
                        <w:rPr>
                          <w:b/>
                        </w:rPr>
                      </w:pPr>
                      <w:r w:rsidRPr="000019D3">
                        <w:rPr>
                          <w:b/>
                        </w:rPr>
                        <w:t>Document 4 : Détermination expérimentale de la masse volumique de l’Or</w:t>
                      </w:r>
                    </w:p>
                    <w:p w14:paraId="2109F341" w14:textId="6B7EDA5D" w:rsidR="00831EFD" w:rsidRDefault="00831EFD" w:rsidP="00831EFD">
                      <w:pPr>
                        <w:pStyle w:val="Paragraphedeliste"/>
                      </w:pPr>
                      <w:r>
                        <w:t>Pour détermin</w:t>
                      </w:r>
                      <w:r w:rsidR="00BF7390">
                        <w:t>er</w:t>
                      </w:r>
                      <w:r>
                        <w:t xml:space="preserve"> la masse volumique réelle de l’Or et la comparer à celles déterminées en étudi</w:t>
                      </w:r>
                      <w:r w:rsidR="00BF7390">
                        <w:t xml:space="preserve">ant </w:t>
                      </w:r>
                      <w:r>
                        <w:t>les mailles des solides, Alphonse et Edouard décide de peser un cylindre d’or puis de déterminer son volume par déplacement d’eau. Voici les photos de leurs expérien</w:t>
                      </w:r>
                      <w:bookmarkStart w:id="3" w:name="_GoBack"/>
                      <w:bookmarkEnd w:id="3"/>
                      <w:r>
                        <w:t xml:space="preserve">ces : </w:t>
                      </w:r>
                    </w:p>
                    <w:p w14:paraId="16B81702" w14:textId="77777777" w:rsidR="00831EFD" w:rsidRDefault="00831EFD" w:rsidP="00831EFD">
                      <w:pPr>
                        <w:pStyle w:val="Paragraphedeliste"/>
                      </w:pPr>
                    </w:p>
                    <w:p w14:paraId="7EFF5F99" w14:textId="2A98DA5E" w:rsidR="00BF7390" w:rsidRDefault="00BF7390" w:rsidP="00BF7390">
                      <w:pPr>
                        <w:pStyle w:val="Paragraphedeliste"/>
                        <w:keepNext/>
                      </w:pPr>
                      <w:r>
                        <w:rPr>
                          <w:noProof/>
                        </w:rPr>
                        <w:drawing>
                          <wp:inline distT="0" distB="0" distL="0" distR="0" wp14:anchorId="60602353" wp14:editId="305CB30B">
                            <wp:extent cx="2153920" cy="2871470"/>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lance.jpg"/>
                                    <pic:cNvPicPr/>
                                  </pic:nvPicPr>
                                  <pic:blipFill>
                                    <a:blip r:embed="rId25">
                                      <a:extLst>
                                        <a:ext uri="{28A0092B-C50C-407E-A947-70E740481C1C}">
                                          <a14:useLocalDpi xmlns:a14="http://schemas.microsoft.com/office/drawing/2010/main" val="0"/>
                                        </a:ext>
                                      </a:extLst>
                                    </a:blip>
                                    <a:stretch>
                                      <a:fillRect/>
                                    </a:stretch>
                                  </pic:blipFill>
                                  <pic:spPr>
                                    <a:xfrm>
                                      <a:off x="0" y="0"/>
                                      <a:ext cx="2153920" cy="2871470"/>
                                    </a:xfrm>
                                    <a:prstGeom prst="rect">
                                      <a:avLst/>
                                    </a:prstGeom>
                                  </pic:spPr>
                                </pic:pic>
                              </a:graphicData>
                            </a:graphic>
                          </wp:inline>
                        </w:drawing>
                      </w:r>
                    </w:p>
                    <w:p w14:paraId="44FE1DB7" w14:textId="63C6DFF4" w:rsidR="00BA2B6E" w:rsidRDefault="00BA2B6E" w:rsidP="00BF7390">
                      <w:pPr>
                        <w:pStyle w:val="Paragraphedeliste"/>
                        <w:keepNext/>
                      </w:pPr>
                    </w:p>
                    <w:p w14:paraId="5F8A71C0" w14:textId="77777777" w:rsidR="00BA2B6E" w:rsidRDefault="00BA2B6E" w:rsidP="00BF7390">
                      <w:pPr>
                        <w:pStyle w:val="Paragraphedeliste"/>
                        <w:keepNext/>
                      </w:pPr>
                    </w:p>
                    <w:p w14:paraId="35D46828" w14:textId="3476BBBC" w:rsidR="00831EFD" w:rsidRDefault="00BF7390" w:rsidP="00831EFD">
                      <w:pPr>
                        <w:pStyle w:val="Paragraphedeliste"/>
                      </w:pPr>
                      <w:r>
                        <w:rPr>
                          <w:noProof/>
                        </w:rPr>
                        <w:drawing>
                          <wp:inline distT="0" distB="0" distL="0" distR="0" wp14:anchorId="4323973B" wp14:editId="00635959">
                            <wp:extent cx="1933575" cy="24765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ans_masse.jpg"/>
                                    <pic:cNvPicPr/>
                                  </pic:nvPicPr>
                                  <pic:blipFill rotWithShape="1">
                                    <a:blip r:embed="rId26">
                                      <a:extLst>
                                        <a:ext uri="{28A0092B-C50C-407E-A947-70E740481C1C}">
                                          <a14:useLocalDpi xmlns:a14="http://schemas.microsoft.com/office/drawing/2010/main" val="0"/>
                                        </a:ext>
                                      </a:extLst>
                                    </a:blip>
                                    <a:srcRect l="17723" t="-375" r="18030" b="2607"/>
                                    <a:stretch/>
                                  </pic:blipFill>
                                  <pic:spPr bwMode="auto">
                                    <a:xfrm>
                                      <a:off x="0" y="0"/>
                                      <a:ext cx="1939032" cy="2483490"/>
                                    </a:xfrm>
                                    <a:prstGeom prst="rect">
                                      <a:avLst/>
                                    </a:prstGeom>
                                    <a:ln>
                                      <a:noFill/>
                                    </a:ln>
                                    <a:extLst>
                                      <a:ext uri="{53640926-AAD7-44D8-BBD7-CCE9431645EC}">
                                        <a14:shadowObscured xmlns:a14="http://schemas.microsoft.com/office/drawing/2010/main"/>
                                      </a:ext>
                                    </a:extLst>
                                  </pic:spPr>
                                </pic:pic>
                              </a:graphicData>
                            </a:graphic>
                          </wp:inline>
                        </w:drawing>
                      </w:r>
                      <w:r w:rsidR="00854D17">
                        <w:t xml:space="preserve">                                      </w:t>
                      </w:r>
                      <w:r>
                        <w:rPr>
                          <w:noProof/>
                        </w:rPr>
                        <w:drawing>
                          <wp:inline distT="0" distB="0" distL="0" distR="0" wp14:anchorId="4B73B279" wp14:editId="3A5AEF90">
                            <wp:extent cx="2038350" cy="22288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vec_masse.jpg"/>
                                    <pic:cNvPicPr/>
                                  </pic:nvPicPr>
                                  <pic:blipFill rotWithShape="1">
                                    <a:blip r:embed="rId27">
                                      <a:extLst>
                                        <a:ext uri="{28A0092B-C50C-407E-A947-70E740481C1C}">
                                          <a14:useLocalDpi xmlns:a14="http://schemas.microsoft.com/office/drawing/2010/main" val="0"/>
                                        </a:ext>
                                      </a:extLst>
                                    </a:blip>
                                    <a:srcRect l="16882" r="13637" b="-1299"/>
                                    <a:stretch/>
                                  </pic:blipFill>
                                  <pic:spPr bwMode="auto">
                                    <a:xfrm>
                                      <a:off x="0" y="0"/>
                                      <a:ext cx="2038350" cy="2228850"/>
                                    </a:xfrm>
                                    <a:prstGeom prst="rect">
                                      <a:avLst/>
                                    </a:prstGeom>
                                    <a:ln>
                                      <a:noFill/>
                                    </a:ln>
                                    <a:extLst>
                                      <a:ext uri="{53640926-AAD7-44D8-BBD7-CCE9431645EC}">
                                        <a14:shadowObscured xmlns:a14="http://schemas.microsoft.com/office/drawing/2010/main"/>
                                      </a:ext>
                                    </a:extLst>
                                  </pic:spPr>
                                </pic:pic>
                              </a:graphicData>
                            </a:graphic>
                          </wp:inline>
                        </w:drawing>
                      </w:r>
                    </w:p>
                    <w:p w14:paraId="510C6BC8" w14:textId="648FBBD5" w:rsidR="00831EFD" w:rsidRDefault="00831EFD" w:rsidP="00831EFD">
                      <w:pPr>
                        <w:pStyle w:val="Paragraphedeliste"/>
                      </w:pPr>
                    </w:p>
                    <w:p w14:paraId="7925D4F5" w14:textId="3B67C180" w:rsidR="00831EFD" w:rsidRDefault="00831EFD" w:rsidP="00831EFD">
                      <w:pPr>
                        <w:pStyle w:val="Paragraphedeliste"/>
                      </w:pPr>
                    </w:p>
                    <w:p w14:paraId="16772724" w14:textId="7425492C" w:rsidR="00831EFD" w:rsidRDefault="00831EFD" w:rsidP="00831EFD">
                      <w:pPr>
                        <w:pStyle w:val="Paragraphedeliste"/>
                      </w:pPr>
                    </w:p>
                    <w:p w14:paraId="5575068F" w14:textId="0AA067A7" w:rsidR="00831EFD" w:rsidRDefault="00831EFD" w:rsidP="00831EFD">
                      <w:pPr>
                        <w:pStyle w:val="Paragraphedeliste"/>
                      </w:pPr>
                    </w:p>
                    <w:p w14:paraId="46B53447" w14:textId="77777777" w:rsidR="00BA2B6E" w:rsidRDefault="00BA2B6E" w:rsidP="00831EFD">
                      <w:pPr>
                        <w:pStyle w:val="Paragraphedeliste"/>
                      </w:pPr>
                    </w:p>
                    <w:p w14:paraId="0516DC75" w14:textId="59A69D90" w:rsidR="00831EFD" w:rsidRDefault="00854D17" w:rsidP="00831EFD">
                      <w:pPr>
                        <w:pStyle w:val="Paragraphedeliste"/>
                      </w:pPr>
                      <w:r>
                        <w:t>Aide à la conversion : 1mL = 1cm</w:t>
                      </w:r>
                      <w:r w:rsidRPr="00854D17">
                        <w:rPr>
                          <w:vertAlign w:val="superscript"/>
                        </w:rPr>
                        <w:t>3</w:t>
                      </w:r>
                      <w:r>
                        <w:t xml:space="preserve"> = 10</w:t>
                      </w:r>
                      <w:r w:rsidRPr="00854D17">
                        <w:rPr>
                          <w:vertAlign w:val="superscript"/>
                        </w:rPr>
                        <w:t>-6</w:t>
                      </w:r>
                      <w:r>
                        <w:t xml:space="preserve"> m</w:t>
                      </w:r>
                      <w:r w:rsidRPr="00854D17">
                        <w:rPr>
                          <w:vertAlign w:val="superscript"/>
                        </w:rPr>
                        <w:t>3</w:t>
                      </w:r>
                    </w:p>
                  </w:txbxContent>
                </v:textbox>
                <w10:wrap type="square" anchorx="margin"/>
              </v:shape>
            </w:pict>
          </mc:Fallback>
        </mc:AlternateContent>
      </w:r>
      <w:r w:rsidR="00854D17">
        <w:rPr>
          <w:b/>
          <w:noProof/>
        </w:rPr>
        <mc:AlternateContent>
          <mc:Choice Requires="wps">
            <w:drawing>
              <wp:anchor distT="0" distB="0" distL="114300" distR="114300" simplePos="0" relativeHeight="251701248" behindDoc="0" locked="0" layoutInCell="1" allowOverlap="1" wp14:anchorId="7D68E3F3" wp14:editId="164520BB">
                <wp:simplePos x="0" y="0"/>
                <wp:positionH relativeFrom="column">
                  <wp:posOffset>3600450</wp:posOffset>
                </wp:positionH>
                <wp:positionV relativeFrom="paragraph">
                  <wp:posOffset>6934200</wp:posOffset>
                </wp:positionV>
                <wp:extent cx="2762250" cy="600075"/>
                <wp:effectExtent l="0" t="0" r="19050" b="28575"/>
                <wp:wrapNone/>
                <wp:docPr id="43" name="Zone de texte 43"/>
                <wp:cNvGraphicFramePr/>
                <a:graphic xmlns:a="http://schemas.openxmlformats.org/drawingml/2006/main">
                  <a:graphicData uri="http://schemas.microsoft.com/office/word/2010/wordprocessingShape">
                    <wps:wsp>
                      <wps:cNvSpPr txBox="1"/>
                      <wps:spPr>
                        <a:xfrm>
                          <a:off x="0" y="0"/>
                          <a:ext cx="2762250" cy="600075"/>
                        </a:xfrm>
                        <a:prstGeom prst="rect">
                          <a:avLst/>
                        </a:prstGeom>
                        <a:solidFill>
                          <a:schemeClr val="lt1"/>
                        </a:solidFill>
                        <a:ln w="6350">
                          <a:solidFill>
                            <a:prstClr val="black"/>
                          </a:solidFill>
                        </a:ln>
                      </wps:spPr>
                      <wps:txbx>
                        <w:txbxContent>
                          <w:p w14:paraId="332696D7" w14:textId="21851C6E" w:rsidR="00854D17" w:rsidRDefault="00854D17" w:rsidP="00BA2B6E">
                            <w:pPr>
                              <w:jc w:val="center"/>
                            </w:pPr>
                            <w:r>
                              <w:t>Photo</w:t>
                            </w:r>
                            <w:r w:rsidR="00BA2B6E">
                              <w:t>graphie</w:t>
                            </w:r>
                            <w:r>
                              <w:t xml:space="preserve"> de la même éprouvette dans laquelle on a ajouté le cylindre pour détermin</w:t>
                            </w:r>
                            <w:r>
                              <w:t>er</w:t>
                            </w:r>
                            <w:r>
                              <w:t xml:space="preserve"> son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E3F3" id="Zone de texte 43" o:spid="_x0000_s1048" type="#_x0000_t202" style="position:absolute;margin-left:283.5pt;margin-top:546pt;width:217.5pt;height:4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" fillcolor="white [3201]" strokeweight=".5pt">
                <v:textbox>
                  <w:txbxContent>
                    <w:p w14:paraId="332696D7" w14:textId="21851C6E" w:rsidR="00854D17" w:rsidRDefault="00854D17" w:rsidP="00BA2B6E">
                      <w:pPr>
                        <w:jc w:val="center"/>
                      </w:pPr>
                      <w:r>
                        <w:t>Photo</w:t>
                      </w:r>
                      <w:r w:rsidR="00BA2B6E">
                        <w:t>graphie</w:t>
                      </w:r>
                      <w:r>
                        <w:t xml:space="preserve"> de la même éprouvette dans laquelle on a ajouté le cylindre pour détermin</w:t>
                      </w:r>
                      <w:r>
                        <w:t>er</w:t>
                      </w:r>
                      <w:r>
                        <w:t xml:space="preserve"> son volume.</w:t>
                      </w:r>
                    </w:p>
                  </w:txbxContent>
                </v:textbox>
              </v:shape>
            </w:pict>
          </mc:Fallback>
        </mc:AlternateContent>
      </w:r>
      <w:r w:rsidR="00854D17" w:rsidRPr="00854D17">
        <w:rPr>
          <w:b/>
          <w:noProof/>
        </w:rPr>
        <mc:AlternateContent>
          <mc:Choice Requires="wps">
            <w:drawing>
              <wp:anchor distT="45720" distB="45720" distL="114300" distR="114300" simplePos="0" relativeHeight="251700224" behindDoc="0" locked="0" layoutInCell="1" allowOverlap="1" wp14:anchorId="4515DB29" wp14:editId="3E87BE0E">
                <wp:simplePos x="0" y="0"/>
                <wp:positionH relativeFrom="column">
                  <wp:posOffset>219075</wp:posOffset>
                </wp:positionH>
                <wp:positionV relativeFrom="paragraph">
                  <wp:posOffset>6905625</wp:posOffset>
                </wp:positionV>
                <wp:extent cx="2847975" cy="276225"/>
                <wp:effectExtent l="0" t="0" r="28575" b="28575"/>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6225"/>
                        </a:xfrm>
                        <a:prstGeom prst="rect">
                          <a:avLst/>
                        </a:prstGeom>
                        <a:solidFill>
                          <a:srgbClr val="FFFFFF"/>
                        </a:solidFill>
                        <a:ln w="9525">
                          <a:solidFill>
                            <a:srgbClr val="000000"/>
                          </a:solidFill>
                          <a:miter lim="800000"/>
                          <a:headEnd/>
                          <a:tailEnd/>
                        </a:ln>
                      </wps:spPr>
                      <wps:txbx>
                        <w:txbxContent>
                          <w:p w14:paraId="6830CE9D" w14:textId="63572D1C" w:rsidR="00854D17" w:rsidRDefault="00854D17" w:rsidP="00BA2B6E">
                            <w:pPr>
                              <w:jc w:val="center"/>
                            </w:pPr>
                            <w:r>
                              <w:t>Eprouvette contenant un volume initial d’eau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5DB29" id="_x0000_s1049" type="#_x0000_t202" style="position:absolute;margin-left:17.25pt;margin-top:543.75pt;width:224.25pt;height:2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">
                <v:textbox>
                  <w:txbxContent>
                    <w:p w14:paraId="6830CE9D" w14:textId="63572D1C" w:rsidR="00854D17" w:rsidRDefault="00854D17" w:rsidP="00BA2B6E">
                      <w:pPr>
                        <w:jc w:val="center"/>
                      </w:pPr>
                      <w:r>
                        <w:t>Eprouvette contenant un volume initial d’eau</w:t>
                      </w:r>
                    </w:p>
                  </w:txbxContent>
                </v:textbox>
                <w10:wrap type="square"/>
              </v:shape>
            </w:pict>
          </mc:Fallback>
        </mc:AlternateContent>
      </w:r>
      <w:r w:rsidR="00831EFD">
        <w:rPr>
          <w:b/>
        </w:rPr>
        <w:br w:type="page"/>
      </w:r>
    </w:p>
    <w:p w14:paraId="0B52D911" w14:textId="4AB0BC47" w:rsidR="000019D3" w:rsidRPr="00250834" w:rsidRDefault="00172D23" w:rsidP="00172D23">
      <w:pPr>
        <w:jc w:val="center"/>
        <w:rPr>
          <w:b/>
        </w:rPr>
      </w:pPr>
      <w:r w:rsidRPr="00250834">
        <w:rPr>
          <w:b/>
        </w:rPr>
        <w:lastRenderedPageBreak/>
        <w:t xml:space="preserve">Correction / Démarche de résolution : </w:t>
      </w:r>
      <w:r w:rsidR="004436F5">
        <w:rPr>
          <w:b/>
        </w:rPr>
        <w:t xml:space="preserve">(Niveau débutant) </w:t>
      </w:r>
    </w:p>
    <w:p w14:paraId="3D4330AC" w14:textId="221CBC79" w:rsidR="00250834" w:rsidRDefault="00250834" w:rsidP="00250834">
      <w:pPr>
        <w:jc w:val="both"/>
      </w:pPr>
      <w:r>
        <w:t>Afin de déterminer qui de Alphonse ou Edouard a raison, je dois déterminer pour chacune des mailles la compacité et la masse volumique afin de déterminer laquel</w:t>
      </w:r>
      <w:r w:rsidR="00E978EC">
        <w:t>l</w:t>
      </w:r>
      <w:r>
        <w:t xml:space="preserve">e des deux est la plus compacte et permet de retrouver la masse volumique expérimentale de l’or. </w:t>
      </w:r>
    </w:p>
    <w:p w14:paraId="34FE7543" w14:textId="79C01C73" w:rsidR="00250834" w:rsidRPr="00966D91" w:rsidRDefault="00250834" w:rsidP="00966D91">
      <w:pPr>
        <w:ind w:firstLine="708"/>
        <w:jc w:val="both"/>
        <w:rPr>
          <w:b/>
          <w:i/>
        </w:rPr>
      </w:pPr>
      <w:r w:rsidRPr="00966D91">
        <w:rPr>
          <w:b/>
          <w:i/>
        </w:rPr>
        <w:t xml:space="preserve">Etude de la maille cubique simple : </w:t>
      </w:r>
    </w:p>
    <w:p w14:paraId="5A106462" w14:textId="01E1DADE" w:rsidR="00250834" w:rsidRDefault="00250834" w:rsidP="00326B35">
      <w:pPr>
        <w:pStyle w:val="Paragraphedeliste"/>
        <w:numPr>
          <w:ilvl w:val="0"/>
          <w:numId w:val="4"/>
        </w:numPr>
        <w:jc w:val="both"/>
      </w:pPr>
      <w:r>
        <w:t>Je déterminer le nombre d’atome pa</w:t>
      </w:r>
      <w:r w:rsidR="00966D91">
        <w:t>r</w:t>
      </w:r>
      <w:r>
        <w:t xml:space="preserve"> maille</w:t>
      </w:r>
      <w:r w:rsidR="00966D91">
        <w:t xml:space="preserve"> (noté N). Seulement 1/8 de l’atome qui se trouve au sommet du cube est compris dans la maille, or il y a 8 atomes au sommet donc : </w:t>
      </w:r>
    </w:p>
    <w:p w14:paraId="50962F4B" w14:textId="54250048" w:rsidR="00966D91" w:rsidRDefault="00966D91" w:rsidP="00250834">
      <w:pPr>
        <w:jc w:val="both"/>
      </w:pPr>
      <w:r>
        <w:t xml:space="preserve">N = 8 * 1/8 = 1 </w:t>
      </w:r>
    </w:p>
    <w:p w14:paraId="2A88A1C0" w14:textId="5DC266B3" w:rsidR="00966D91" w:rsidRDefault="00966D91" w:rsidP="00250834">
      <w:pPr>
        <w:jc w:val="both"/>
      </w:pPr>
      <w:r>
        <w:t xml:space="preserve">Il y a un atome d’or par maille. </w:t>
      </w:r>
    </w:p>
    <w:p w14:paraId="44E7F3B8" w14:textId="4A5443D6" w:rsidR="00966D91" w:rsidRDefault="00966D91" w:rsidP="00326B35">
      <w:pPr>
        <w:pStyle w:val="Paragraphedeliste"/>
        <w:numPr>
          <w:ilvl w:val="0"/>
          <w:numId w:val="4"/>
        </w:numPr>
        <w:jc w:val="both"/>
      </w:pPr>
      <w:r>
        <w:t xml:space="preserve">Je peux à présent déterminer la compacité de la maille simple, la compacité est le rapport entre le volume occupé par les atomes et le volume de la maille. </w:t>
      </w:r>
    </w:p>
    <w:p w14:paraId="1DBB45E1" w14:textId="1437FCA4" w:rsidR="00966D91" w:rsidRPr="0069726D" w:rsidRDefault="00966D91" w:rsidP="00250834">
      <w:pPr>
        <w:jc w:val="both"/>
        <w:rPr>
          <w:rFonts w:eastAsiaTheme="minorEastAsia"/>
        </w:rPr>
      </w:pPr>
      <m:oMathPara>
        <m:oMath>
          <m:r>
            <w:rPr>
              <w:rFonts w:ascii="Cambria Math" w:hAnsi="Cambria Math"/>
            </w:rPr>
            <m:t xml:space="preserve">C= </m:t>
          </m:r>
          <m:f>
            <m:fPr>
              <m:ctrlPr>
                <w:rPr>
                  <w:rFonts w:ascii="Cambria Math" w:hAnsi="Cambria Math"/>
                  <w:i/>
                </w:rPr>
              </m:ctrlPr>
            </m:fPr>
            <m:num>
              <m:r>
                <w:rPr>
                  <w:rFonts w:ascii="Cambria Math" w:hAnsi="Cambria Math"/>
                </w:rPr>
                <m:t>N ×</m:t>
              </m:r>
              <m:sSub>
                <m:sSubPr>
                  <m:ctrlPr>
                    <w:rPr>
                      <w:rFonts w:ascii="Cambria Math" w:hAnsi="Cambria Math"/>
                      <w:i/>
                    </w:rPr>
                  </m:ctrlPr>
                </m:sSubPr>
                <m:e>
                  <m:r>
                    <w:rPr>
                      <w:rFonts w:ascii="Cambria Math" w:hAnsi="Cambria Math"/>
                    </w:rPr>
                    <m:t>V</m:t>
                  </m:r>
                </m:e>
                <m:sub>
                  <m:r>
                    <w:rPr>
                      <w:rFonts w:ascii="Cambria Math" w:hAnsi="Cambria Math"/>
                    </w:rPr>
                    <m:t>atome</m:t>
                  </m:r>
                </m:sub>
              </m:sSub>
            </m:num>
            <m:den>
              <m:sSub>
                <m:sSubPr>
                  <m:ctrlPr>
                    <w:rPr>
                      <w:rFonts w:ascii="Cambria Math" w:hAnsi="Cambria Math"/>
                      <w:i/>
                    </w:rPr>
                  </m:ctrlPr>
                </m:sSubPr>
                <m:e>
                  <m:r>
                    <w:rPr>
                      <w:rFonts w:ascii="Cambria Math" w:hAnsi="Cambria Math"/>
                    </w:rPr>
                    <m:t>V</m:t>
                  </m:r>
                </m:e>
                <m:sub>
                  <m:r>
                    <w:rPr>
                      <w:rFonts w:ascii="Cambria Math" w:hAnsi="Cambria Math"/>
                    </w:rPr>
                    <m:t>maille</m:t>
                  </m:r>
                </m:sub>
              </m:sSub>
            </m:den>
          </m:f>
          <m:r>
            <w:rPr>
              <w:rFonts w:ascii="Cambria Math" w:hAnsi="Cambria Math"/>
            </w:rPr>
            <m:t xml:space="preserve">= </m:t>
          </m:r>
          <m:f>
            <m:fPr>
              <m:ctrlPr>
                <w:rPr>
                  <w:rFonts w:ascii="Cambria Math" w:hAnsi="Cambria Math"/>
                  <w:i/>
                </w:rPr>
              </m:ctrlPr>
            </m:fPr>
            <m:num>
              <m:r>
                <w:rPr>
                  <w:rFonts w:ascii="Cambria Math" w:hAnsi="Cambria Math"/>
                </w:rPr>
                <m:t xml:space="preserve">1 × </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num>
            <m:den>
              <m:sSup>
                <m:sSupPr>
                  <m:ctrlPr>
                    <w:rPr>
                      <w:rFonts w:ascii="Cambria Math" w:hAnsi="Cambria Math"/>
                      <w:i/>
                    </w:rPr>
                  </m:ctrlPr>
                </m:sSupPr>
                <m:e>
                  <m:r>
                    <w:rPr>
                      <w:rFonts w:ascii="Cambria Math" w:hAnsi="Cambria Math"/>
                    </w:rPr>
                    <m:t>a</m:t>
                  </m:r>
                </m:e>
                <m:sup>
                  <m:r>
                    <w:rPr>
                      <w:rFonts w:ascii="Cambria Math" w:hAnsi="Cambria Math"/>
                    </w:rPr>
                    <m:t>3</m:t>
                  </m:r>
                </m:sup>
              </m:sSup>
            </m:den>
          </m:f>
        </m:oMath>
      </m:oMathPara>
    </w:p>
    <w:p w14:paraId="42E3EDF4" w14:textId="23709945" w:rsidR="0069726D" w:rsidRDefault="0069726D" w:rsidP="00250834">
      <w:pPr>
        <w:jc w:val="both"/>
        <w:rPr>
          <w:rFonts w:eastAsiaTheme="minorEastAsia"/>
        </w:rPr>
      </w:pPr>
      <w:r>
        <w:rPr>
          <w:rFonts w:eastAsiaTheme="minorEastAsia"/>
        </w:rPr>
        <w:t xml:space="preserve">Application numérique : </w:t>
      </w:r>
      <m:oMath>
        <m:r>
          <w:rPr>
            <w:rFonts w:ascii="Cambria Math" w:eastAsiaTheme="minorEastAsia" w:hAnsi="Cambria Math"/>
          </w:rPr>
          <m:t xml:space="preserve">C= </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141.10</m:t>
                    </m:r>
                  </m:e>
                  <m:sup>
                    <m:r>
                      <w:rPr>
                        <w:rFonts w:ascii="Cambria Math" w:eastAsiaTheme="minorEastAsia" w:hAnsi="Cambria Math"/>
                      </w:rPr>
                      <m:t>-12</m:t>
                    </m:r>
                  </m:sup>
                </m:sSup>
                <m:r>
                  <w:rPr>
                    <w:rFonts w:ascii="Cambria Math" w:eastAsiaTheme="minorEastAsia" w:hAnsi="Cambria Math"/>
                  </w:rPr>
                  <m:t>)</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(282.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-12</m:t>
                    </m:r>
                  </m:sup>
                </m:sSup>
                <m:r>
                  <w:rPr>
                    <w:rFonts w:ascii="Cambria Math" w:eastAsiaTheme="minorEastAsia" w:hAnsi="Cambria Math"/>
                  </w:rPr>
                  <m:t>)</m:t>
                </m:r>
              </m:e>
              <m:sup>
                <m:r>
                  <w:rPr>
                    <w:rFonts w:ascii="Cambria Math" w:eastAsiaTheme="minorEastAsia" w:hAnsi="Cambria Math"/>
                  </w:rPr>
                  <m:t>3</m:t>
                </m:r>
              </m:sup>
            </m:sSup>
          </m:den>
        </m:f>
        <m:r>
          <w:rPr>
            <w:rFonts w:ascii="Cambria Math" w:eastAsiaTheme="minorEastAsia" w:hAnsi="Cambria Math"/>
          </w:rPr>
          <m:t>=0.52</m:t>
        </m:r>
      </m:oMath>
    </w:p>
    <w:p w14:paraId="1FF5D144" w14:textId="208FFD67" w:rsidR="00922DB0" w:rsidRDefault="00922DB0" w:rsidP="00250834">
      <w:pPr>
        <w:jc w:val="both"/>
        <w:rPr>
          <w:rFonts w:eastAsiaTheme="minorEastAsia"/>
        </w:rPr>
      </w:pPr>
      <w:r>
        <w:rPr>
          <w:rFonts w:eastAsiaTheme="minorEastAsia"/>
        </w:rPr>
        <w:t>Cela signifie que seulement 52% du volume de la maille est occupé pour une maille cubique</w:t>
      </w:r>
      <w:r w:rsidR="00326B35">
        <w:rPr>
          <w:rFonts w:eastAsiaTheme="minorEastAsia"/>
        </w:rPr>
        <w:t>.</w:t>
      </w:r>
    </w:p>
    <w:p w14:paraId="4EF91DA7" w14:textId="0DBF240C" w:rsidR="00326B35" w:rsidRDefault="00326B35" w:rsidP="00326B35">
      <w:pPr>
        <w:pStyle w:val="Paragraphedeliste"/>
        <w:numPr>
          <w:ilvl w:val="0"/>
          <w:numId w:val="4"/>
        </w:numPr>
        <w:jc w:val="both"/>
      </w:pPr>
      <w:r>
        <w:t xml:space="preserve">Pour finir, nous allons déterminer la masse volumique de l’or dans l’éventualité où celui-ci cristallise selon une maille cubique : </w:t>
      </w:r>
    </w:p>
    <w:p w14:paraId="78D69E06" w14:textId="48B713D8" w:rsidR="00326B35" w:rsidRPr="00E978EC" w:rsidRDefault="00E978EC" w:rsidP="00250834">
      <w:pPr>
        <w:jc w:val="both"/>
        <w:rPr>
          <w:rFonts w:eastAsiaTheme="minorEastAsia"/>
        </w:rPr>
      </w:pPr>
      <m:oMathPara>
        <m:oMath>
          <m:r>
            <w:rPr>
              <w:rFonts w:ascii="Cambria Math" w:hAnsi="Cambria Math"/>
            </w:rPr>
            <m:t xml:space="preserve">ρ=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maille</m:t>
                  </m:r>
                </m:sub>
              </m:sSub>
            </m:num>
            <m:den>
              <m:sSub>
                <m:sSubPr>
                  <m:ctrlPr>
                    <w:rPr>
                      <w:rFonts w:ascii="Cambria Math" w:hAnsi="Cambria Math"/>
                      <w:i/>
                    </w:rPr>
                  </m:ctrlPr>
                </m:sSubPr>
                <m:e>
                  <m:r>
                    <w:rPr>
                      <w:rFonts w:ascii="Cambria Math" w:hAnsi="Cambria Math"/>
                    </w:rPr>
                    <m:t>V</m:t>
                  </m:r>
                </m:e>
                <m:sub>
                  <m:r>
                    <w:rPr>
                      <w:rFonts w:ascii="Cambria Math" w:hAnsi="Cambria Math"/>
                    </w:rPr>
                    <m:t>maille</m:t>
                  </m:r>
                </m:sub>
              </m:sSub>
            </m:den>
          </m:f>
          <m:r>
            <w:rPr>
              <w:rFonts w:ascii="Cambria Math" w:hAnsi="Cambria Math"/>
            </w:rPr>
            <m:t xml:space="preserve">= </m:t>
          </m:r>
          <m:f>
            <m:fPr>
              <m:ctrlPr>
                <w:rPr>
                  <w:rFonts w:ascii="Cambria Math" w:hAnsi="Cambria Math"/>
                  <w:i/>
                </w:rPr>
              </m:ctrlPr>
            </m:fPr>
            <m:num>
              <m:r>
                <w:rPr>
                  <w:rFonts w:ascii="Cambria Math" w:hAnsi="Cambria Math"/>
                </w:rPr>
                <m:t>N ×</m:t>
              </m:r>
              <m:f>
                <m:fPr>
                  <m:ctrlPr>
                    <w:rPr>
                      <w:rFonts w:ascii="Cambria Math" w:hAnsi="Cambria Math"/>
                      <w:i/>
                    </w:rPr>
                  </m:ctrlPr>
                </m:fPr>
                <m:num>
                  <m:r>
                    <w:rPr>
                      <w:rFonts w:ascii="Cambria Math" w:hAnsi="Cambria Math"/>
                    </w:rPr>
                    <m:t>M(Au)</m:t>
                  </m:r>
                </m:num>
                <m:den>
                  <m:sSub>
                    <m:sSubPr>
                      <m:ctrlPr>
                        <w:rPr>
                          <w:rFonts w:ascii="Cambria Math" w:hAnsi="Cambria Math"/>
                          <w:i/>
                        </w:rPr>
                      </m:ctrlPr>
                    </m:sSubPr>
                    <m:e>
                      <m:r>
                        <w:rPr>
                          <w:rFonts w:ascii="Cambria Math" w:hAnsi="Cambria Math"/>
                        </w:rPr>
                        <m:t>N</m:t>
                      </m:r>
                    </m:e>
                    <m:sub>
                      <m:r>
                        <w:rPr>
                          <w:rFonts w:ascii="Cambria Math" w:hAnsi="Cambria Math"/>
                        </w:rPr>
                        <m:t>A</m:t>
                      </m:r>
                    </m:sub>
                  </m:sSub>
                </m:den>
              </m:f>
            </m:num>
            <m:den>
              <m:sSup>
                <m:sSupPr>
                  <m:ctrlPr>
                    <w:rPr>
                      <w:rFonts w:ascii="Cambria Math" w:hAnsi="Cambria Math"/>
                      <w:i/>
                    </w:rPr>
                  </m:ctrlPr>
                </m:sSupPr>
                <m:e>
                  <m:r>
                    <w:rPr>
                      <w:rFonts w:ascii="Cambria Math" w:hAnsi="Cambria Math"/>
                    </w:rPr>
                    <m:t>a</m:t>
                  </m:r>
                </m:e>
                <m:sup>
                  <m:r>
                    <w:rPr>
                      <w:rFonts w:ascii="Cambria Math" w:hAnsi="Cambria Math"/>
                    </w:rPr>
                    <m:t>3</m:t>
                  </m:r>
                </m:sup>
              </m:sSup>
            </m:den>
          </m:f>
        </m:oMath>
      </m:oMathPara>
    </w:p>
    <w:p w14:paraId="32812681" w14:textId="3D4959A5" w:rsidR="00E978EC" w:rsidRDefault="00E978EC" w:rsidP="00250834">
      <w:pPr>
        <w:jc w:val="both"/>
      </w:pPr>
    </w:p>
    <w:p w14:paraId="4200DF0A" w14:textId="02247AA5" w:rsidR="00E978EC" w:rsidRDefault="00E978EC" w:rsidP="00250834">
      <w:pPr>
        <w:jc w:val="both"/>
        <w:rPr>
          <w:rFonts w:eastAsiaTheme="minorEastAsia"/>
        </w:rPr>
      </w:pPr>
      <w:r>
        <w:t xml:space="preserve">Application numérique :     </w:t>
      </w:r>
      <m:oMath>
        <m:r>
          <w:rPr>
            <w:rFonts w:ascii="Cambria Math" w:hAnsi="Cambria Math"/>
          </w:rPr>
          <m:t xml:space="preserve">ρ= </m:t>
        </m:r>
        <m:f>
          <m:fPr>
            <m:ctrlPr>
              <w:rPr>
                <w:rFonts w:ascii="Cambria Math" w:hAnsi="Cambria Math"/>
                <w:i/>
              </w:rPr>
            </m:ctrlPr>
          </m:fPr>
          <m:num>
            <m:r>
              <w:rPr>
                <w:rFonts w:ascii="Cambria Math" w:hAnsi="Cambria Math"/>
              </w:rPr>
              <m:t>1 ×</m:t>
            </m:r>
            <m:f>
              <m:fPr>
                <m:ctrlPr>
                  <w:rPr>
                    <w:rFonts w:ascii="Cambria Math" w:hAnsi="Cambria Math"/>
                    <w:i/>
                  </w:rPr>
                </m:ctrlPr>
              </m:fPr>
              <m:num>
                <m:r>
                  <w:rPr>
                    <w:rFonts w:ascii="Cambria Math" w:hAnsi="Cambria Math"/>
                  </w:rPr>
                  <m:t>197</m:t>
                </m:r>
              </m:num>
              <m:den>
                <m:r>
                  <w:rPr>
                    <w:rFonts w:ascii="Cambria Math" w:hAnsi="Cambria Math"/>
                  </w:rPr>
                  <m:t>6.02.</m:t>
                </m:r>
                <m:sSup>
                  <m:sSupPr>
                    <m:ctrlPr>
                      <w:rPr>
                        <w:rFonts w:ascii="Cambria Math" w:hAnsi="Cambria Math"/>
                        <w:i/>
                      </w:rPr>
                    </m:ctrlPr>
                  </m:sSupPr>
                  <m:e>
                    <m:r>
                      <w:rPr>
                        <w:rFonts w:ascii="Cambria Math" w:hAnsi="Cambria Math"/>
                      </w:rPr>
                      <m:t>10</m:t>
                    </m:r>
                  </m:e>
                  <m:sup>
                    <m:r>
                      <w:rPr>
                        <w:rFonts w:ascii="Cambria Math" w:hAnsi="Cambria Math"/>
                      </w:rPr>
                      <m:t>23</m:t>
                    </m:r>
                  </m:sup>
                </m:sSup>
              </m:den>
            </m:f>
          </m:num>
          <m:den>
            <m:sSup>
              <m:sSupPr>
                <m:ctrlPr>
                  <w:rPr>
                    <w:rFonts w:ascii="Cambria Math" w:hAnsi="Cambria Math"/>
                    <w:i/>
                  </w:rPr>
                </m:ctrlPr>
              </m:sSupPr>
              <m:e>
                <m:r>
                  <w:rPr>
                    <w:rFonts w:ascii="Cambria Math" w:hAnsi="Cambria Math"/>
                  </w:rPr>
                  <m:t>(282.</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m:t>
                </m:r>
              </m:e>
              <m:sup>
                <m:r>
                  <w:rPr>
                    <w:rFonts w:ascii="Cambria Math" w:hAnsi="Cambria Math"/>
                  </w:rPr>
                  <m:t>3</m:t>
                </m:r>
              </m:sup>
            </m:sSup>
          </m:den>
        </m:f>
        <m:r>
          <w:rPr>
            <w:rFonts w:ascii="Cambria Math" w:hAnsi="Cambria Math"/>
          </w:rPr>
          <m:t>=1</m:t>
        </m:r>
        <m:r>
          <w:rPr>
            <w:rFonts w:ascii="Cambria Math" w:hAnsi="Cambria Math"/>
          </w:rPr>
          <m:t>,</m:t>
        </m:r>
        <m:r>
          <w:rPr>
            <w:rFonts w:ascii="Cambria Math" w:hAnsi="Cambria Math"/>
          </w:rPr>
          <m:t>46.</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g.</m:t>
        </m:r>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eastAsiaTheme="minorEastAsia"/>
        </w:rPr>
        <w:t xml:space="preserve">   </w:t>
      </w:r>
    </w:p>
    <w:p w14:paraId="20DF229F" w14:textId="08F97EC7" w:rsidR="00E978EC" w:rsidRDefault="00E978EC" w:rsidP="00250834">
      <w:pPr>
        <w:jc w:val="both"/>
      </w:pPr>
      <w:r>
        <w:t xml:space="preserve">La masse volumique déterminée dans l’hypothèse d’une maille cubique simple est inférieure à la masse volumique expérimentale de l’or. </w:t>
      </w:r>
    </w:p>
    <w:p w14:paraId="66815296" w14:textId="0A4A2A79" w:rsidR="00E978EC" w:rsidRDefault="00E978EC" w:rsidP="00250834">
      <w:pPr>
        <w:jc w:val="both"/>
      </w:pPr>
    </w:p>
    <w:p w14:paraId="5A4C1F99" w14:textId="3358BC8B" w:rsidR="00E978EC" w:rsidRPr="00E978EC" w:rsidRDefault="00E978EC" w:rsidP="00E978EC">
      <w:pPr>
        <w:pStyle w:val="Paragraphedeliste"/>
        <w:jc w:val="both"/>
        <w:rPr>
          <w:b/>
          <w:i/>
        </w:rPr>
      </w:pPr>
      <w:r w:rsidRPr="00E978EC">
        <w:rPr>
          <w:b/>
          <w:i/>
        </w:rPr>
        <w:t xml:space="preserve">Etude de la maille cubique à faces centrées. </w:t>
      </w:r>
    </w:p>
    <w:p w14:paraId="6E45E1AE" w14:textId="0F5A09C0" w:rsidR="00E978EC" w:rsidRDefault="00E978EC" w:rsidP="00E978EC">
      <w:pPr>
        <w:pStyle w:val="Paragraphedeliste"/>
        <w:numPr>
          <w:ilvl w:val="0"/>
          <w:numId w:val="4"/>
        </w:numPr>
        <w:jc w:val="both"/>
      </w:pPr>
      <w:r>
        <w:t xml:space="preserve">Détermination du nombre d’atomes par maille : Les atomes au sommet de la maille comptent pour 1/8 (il y en a </w:t>
      </w:r>
      <w:proofErr w:type="gramStart"/>
      <w:r>
        <w:t>8 )</w:t>
      </w:r>
      <w:proofErr w:type="gramEnd"/>
      <w:r>
        <w:t xml:space="preserve"> et les atomes au milieu d’une face compte pour ½ (il y en a 6) donc : </w:t>
      </w:r>
    </w:p>
    <w:p w14:paraId="0C34C8DE" w14:textId="47737D1E" w:rsidR="00E978EC" w:rsidRDefault="00E978EC" w:rsidP="00250834">
      <w:pPr>
        <w:jc w:val="both"/>
      </w:pPr>
      <w:r>
        <w:t xml:space="preserve">N = 8 x 1/8 + 6 x ½ = 4 </w:t>
      </w:r>
    </w:p>
    <w:p w14:paraId="3493C99B" w14:textId="4A77D08A" w:rsidR="00E978EC" w:rsidRDefault="00E978EC" w:rsidP="008E0182">
      <w:pPr>
        <w:pStyle w:val="Paragraphedeliste"/>
        <w:numPr>
          <w:ilvl w:val="0"/>
          <w:numId w:val="4"/>
        </w:numPr>
        <w:jc w:val="both"/>
      </w:pPr>
      <w:r>
        <w:t xml:space="preserve">Détermination de la compacité : </w:t>
      </w:r>
    </w:p>
    <w:p w14:paraId="71881426" w14:textId="497204C6" w:rsidR="00160C2A" w:rsidRPr="00160C2A" w:rsidRDefault="00160C2A" w:rsidP="00250834">
      <w:pPr>
        <w:jc w:val="both"/>
        <w:rPr>
          <w:rFonts w:eastAsiaTheme="minorEastAsia"/>
        </w:rPr>
      </w:pPr>
      <m:oMathPara>
        <m:oMath>
          <m:r>
            <w:rPr>
              <w:rFonts w:ascii="Cambria Math" w:hAnsi="Cambria Math"/>
            </w:rPr>
            <m:t xml:space="preserve">C= </m:t>
          </m:r>
          <m:f>
            <m:fPr>
              <m:ctrlPr>
                <w:rPr>
                  <w:rFonts w:ascii="Cambria Math" w:hAnsi="Cambria Math"/>
                  <w:i/>
                </w:rPr>
              </m:ctrlPr>
            </m:fPr>
            <m:num>
              <m:r>
                <w:rPr>
                  <w:rFonts w:ascii="Cambria Math" w:hAnsi="Cambria Math"/>
                </w:rPr>
                <m:t>N ×</m:t>
              </m:r>
              <m:sSub>
                <m:sSubPr>
                  <m:ctrlPr>
                    <w:rPr>
                      <w:rFonts w:ascii="Cambria Math" w:hAnsi="Cambria Math"/>
                      <w:i/>
                    </w:rPr>
                  </m:ctrlPr>
                </m:sSubPr>
                <m:e>
                  <m:r>
                    <w:rPr>
                      <w:rFonts w:ascii="Cambria Math" w:hAnsi="Cambria Math"/>
                    </w:rPr>
                    <m:t>V</m:t>
                  </m:r>
                </m:e>
                <m:sub>
                  <m:r>
                    <w:rPr>
                      <w:rFonts w:ascii="Cambria Math" w:hAnsi="Cambria Math"/>
                    </w:rPr>
                    <m:t>atome</m:t>
                  </m:r>
                </m:sub>
              </m:sSub>
            </m:num>
            <m:den>
              <m:sSub>
                <m:sSubPr>
                  <m:ctrlPr>
                    <w:rPr>
                      <w:rFonts w:ascii="Cambria Math" w:hAnsi="Cambria Math"/>
                      <w:i/>
                    </w:rPr>
                  </m:ctrlPr>
                </m:sSubPr>
                <m:e>
                  <m:r>
                    <w:rPr>
                      <w:rFonts w:ascii="Cambria Math" w:hAnsi="Cambria Math"/>
                    </w:rPr>
                    <m:t>V</m:t>
                  </m:r>
                </m:e>
                <m:sub>
                  <m:r>
                    <w:rPr>
                      <w:rFonts w:ascii="Cambria Math" w:hAnsi="Cambria Math"/>
                    </w:rPr>
                    <m:t>maille</m:t>
                  </m:r>
                </m:sub>
              </m:sSub>
            </m:den>
          </m:f>
          <m:r>
            <w:rPr>
              <w:rFonts w:ascii="Cambria Math" w:hAnsi="Cambria Math"/>
            </w:rPr>
            <m:t xml:space="preserve">= </m:t>
          </m:r>
          <m:f>
            <m:fPr>
              <m:ctrlPr>
                <w:rPr>
                  <w:rFonts w:ascii="Cambria Math" w:hAnsi="Cambria Math"/>
                  <w:i/>
                </w:rPr>
              </m:ctrlPr>
            </m:fPr>
            <m:num>
              <m:r>
                <w:rPr>
                  <w:rFonts w:ascii="Cambria Math" w:hAnsi="Cambria Math"/>
                </w:rPr>
                <m:t xml:space="preserve">4 × </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num>
            <m:den>
              <m:sSup>
                <m:sSupPr>
                  <m:ctrlPr>
                    <w:rPr>
                      <w:rFonts w:ascii="Cambria Math" w:hAnsi="Cambria Math"/>
                      <w:i/>
                    </w:rPr>
                  </m:ctrlPr>
                </m:sSupPr>
                <m:e>
                  <m:r>
                    <w:rPr>
                      <w:rFonts w:ascii="Cambria Math" w:hAnsi="Cambria Math"/>
                    </w:rPr>
                    <m:t>a</m:t>
                  </m:r>
                </m:e>
                <m:sup>
                  <m:r>
                    <w:rPr>
                      <w:rFonts w:ascii="Cambria Math" w:hAnsi="Cambria Math"/>
                    </w:rPr>
                    <m:t>3</m:t>
                  </m:r>
                </m:sup>
              </m:sSup>
            </m:den>
          </m:f>
        </m:oMath>
      </m:oMathPara>
    </w:p>
    <w:p w14:paraId="362DED2F" w14:textId="1783B7AE" w:rsidR="00160C2A" w:rsidRDefault="00160C2A" w:rsidP="00250834">
      <w:pPr>
        <w:jc w:val="both"/>
        <w:rPr>
          <w:rFonts w:eastAsiaTheme="minorEastAsia"/>
        </w:rPr>
      </w:pPr>
      <w:r>
        <w:rPr>
          <w:rFonts w:eastAsiaTheme="minorEastAsia"/>
        </w:rPr>
        <w:t xml:space="preserve">Application numérique : </w:t>
      </w:r>
      <m:oMath>
        <m:r>
          <w:rPr>
            <w:rFonts w:ascii="Cambria Math" w:eastAsiaTheme="minorEastAsia" w:hAnsi="Cambria Math"/>
          </w:rPr>
          <m:t xml:space="preserve">C= </m:t>
        </m:r>
        <m:f>
          <m:fPr>
            <m:ctrlPr>
              <w:rPr>
                <w:rFonts w:ascii="Cambria Math" w:eastAsiaTheme="minorEastAsia" w:hAnsi="Cambria Math"/>
                <w:i/>
              </w:rPr>
            </m:ctrlPr>
          </m:fPr>
          <m:num>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141.10</m:t>
                    </m:r>
                  </m:e>
                  <m:sup>
                    <m:r>
                      <w:rPr>
                        <w:rFonts w:ascii="Cambria Math" w:eastAsiaTheme="minorEastAsia" w:hAnsi="Cambria Math"/>
                      </w:rPr>
                      <m:t>-12</m:t>
                    </m:r>
                  </m:sup>
                </m:sSup>
                <m:r>
                  <w:rPr>
                    <w:rFonts w:ascii="Cambria Math" w:eastAsiaTheme="minorEastAsia" w:hAnsi="Cambria Math"/>
                  </w:rPr>
                  <m:t>)</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(400.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-12</m:t>
                    </m:r>
                  </m:sup>
                </m:sSup>
                <m:r>
                  <w:rPr>
                    <w:rFonts w:ascii="Cambria Math" w:eastAsiaTheme="minorEastAsia" w:hAnsi="Cambria Math"/>
                  </w:rPr>
                  <m:t>)</m:t>
                </m:r>
              </m:e>
              <m:sup>
                <m:r>
                  <w:rPr>
                    <w:rFonts w:ascii="Cambria Math" w:eastAsiaTheme="minorEastAsia" w:hAnsi="Cambria Math"/>
                  </w:rPr>
                  <m:t>3</m:t>
                </m:r>
              </m:sup>
            </m:sSup>
          </m:den>
        </m:f>
        <m:r>
          <w:rPr>
            <w:rFonts w:ascii="Cambria Math" w:eastAsiaTheme="minorEastAsia" w:hAnsi="Cambria Math"/>
          </w:rPr>
          <m:t>=0.73</m:t>
        </m:r>
      </m:oMath>
    </w:p>
    <w:p w14:paraId="43712900" w14:textId="1BB8F832" w:rsidR="008E0182" w:rsidRDefault="008E0182" w:rsidP="00250834">
      <w:pPr>
        <w:jc w:val="both"/>
        <w:rPr>
          <w:rFonts w:eastAsiaTheme="minorEastAsia"/>
        </w:rPr>
      </w:pPr>
      <w:r>
        <w:rPr>
          <w:rFonts w:eastAsiaTheme="minorEastAsia"/>
        </w:rPr>
        <w:t xml:space="preserve">Cela signifie que 74% de la maille est occupée par les atomes, cette maille est donc plus compacte que la cubique simple. </w:t>
      </w:r>
    </w:p>
    <w:p w14:paraId="221661B2" w14:textId="56421F36" w:rsidR="008E0182" w:rsidRDefault="008E0182" w:rsidP="00250834">
      <w:pPr>
        <w:jc w:val="both"/>
      </w:pPr>
      <w:r>
        <w:rPr>
          <w:rFonts w:eastAsiaTheme="minorEastAsia"/>
        </w:rPr>
        <w:t xml:space="preserve">Détermination de la masse volumique : </w:t>
      </w:r>
    </w:p>
    <w:p w14:paraId="5A6FA583" w14:textId="55A0839A" w:rsidR="00E978EC" w:rsidRPr="008E0182" w:rsidRDefault="008E0182" w:rsidP="00250834">
      <w:pPr>
        <w:jc w:val="both"/>
        <w:rPr>
          <w:rFonts w:eastAsiaTheme="minorEastAsia"/>
        </w:rPr>
      </w:pPr>
      <m:oMathPara>
        <m:oMath>
          <m:r>
            <w:rPr>
              <w:rFonts w:ascii="Cambria Math" w:hAnsi="Cambria Math"/>
            </w:rPr>
            <w:lastRenderedPageBreak/>
            <m:t xml:space="preserve">ρ=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maille</m:t>
                  </m:r>
                </m:sub>
              </m:sSub>
            </m:num>
            <m:den>
              <m:sSub>
                <m:sSubPr>
                  <m:ctrlPr>
                    <w:rPr>
                      <w:rFonts w:ascii="Cambria Math" w:hAnsi="Cambria Math"/>
                      <w:i/>
                    </w:rPr>
                  </m:ctrlPr>
                </m:sSubPr>
                <m:e>
                  <m:r>
                    <w:rPr>
                      <w:rFonts w:ascii="Cambria Math" w:hAnsi="Cambria Math"/>
                    </w:rPr>
                    <m:t>V</m:t>
                  </m:r>
                </m:e>
                <m:sub>
                  <m:r>
                    <w:rPr>
                      <w:rFonts w:ascii="Cambria Math" w:hAnsi="Cambria Math"/>
                    </w:rPr>
                    <m:t>maille</m:t>
                  </m:r>
                </m:sub>
              </m:sSub>
            </m:den>
          </m:f>
          <m:r>
            <w:rPr>
              <w:rFonts w:ascii="Cambria Math" w:hAnsi="Cambria Math"/>
            </w:rPr>
            <m:t xml:space="preserve">= </m:t>
          </m:r>
          <m:f>
            <m:fPr>
              <m:ctrlPr>
                <w:rPr>
                  <w:rFonts w:ascii="Cambria Math" w:hAnsi="Cambria Math"/>
                  <w:i/>
                </w:rPr>
              </m:ctrlPr>
            </m:fPr>
            <m:num>
              <m:r>
                <w:rPr>
                  <w:rFonts w:ascii="Cambria Math" w:hAnsi="Cambria Math"/>
                </w:rPr>
                <m:t>N ×</m:t>
              </m:r>
              <m:sSub>
                <m:sSubPr>
                  <m:ctrlPr>
                    <w:rPr>
                      <w:rFonts w:ascii="Cambria Math" w:hAnsi="Cambria Math"/>
                      <w:i/>
                    </w:rPr>
                  </m:ctrlPr>
                </m:sSubPr>
                <m:e>
                  <m:r>
                    <w:rPr>
                      <w:rFonts w:ascii="Cambria Math" w:hAnsi="Cambria Math"/>
                    </w:rPr>
                    <m:t>m</m:t>
                  </m:r>
                </m:e>
                <m:sub>
                  <m:r>
                    <w:rPr>
                      <w:rFonts w:ascii="Cambria Math" w:hAnsi="Cambria Math"/>
                    </w:rPr>
                    <m:t>Au</m:t>
                  </m:r>
                </m:sub>
              </m:sSub>
            </m:num>
            <m:den>
              <m:sSup>
                <m:sSupPr>
                  <m:ctrlPr>
                    <w:rPr>
                      <w:rFonts w:ascii="Cambria Math" w:hAnsi="Cambria Math"/>
                      <w:i/>
                    </w:rPr>
                  </m:ctrlPr>
                </m:sSupPr>
                <m:e>
                  <m:r>
                    <w:rPr>
                      <w:rFonts w:ascii="Cambria Math" w:hAnsi="Cambria Math"/>
                    </w:rPr>
                    <m:t>a</m:t>
                  </m:r>
                </m:e>
                <m:sup>
                  <m:r>
                    <w:rPr>
                      <w:rFonts w:ascii="Cambria Math" w:hAnsi="Cambria Math"/>
                    </w:rPr>
                    <m:t>3</m:t>
                  </m:r>
                </m:sup>
              </m:sSup>
            </m:den>
          </m:f>
        </m:oMath>
      </m:oMathPara>
    </w:p>
    <w:p w14:paraId="76F2064F" w14:textId="0F0D7CF0" w:rsidR="008E0182" w:rsidRDefault="008E0182" w:rsidP="00250834">
      <w:pPr>
        <w:jc w:val="both"/>
        <w:rPr>
          <w:rFonts w:eastAsiaTheme="minorEastAsia"/>
        </w:rPr>
      </w:pPr>
      <w:r>
        <w:rPr>
          <w:rFonts w:eastAsiaTheme="minorEastAsia"/>
        </w:rPr>
        <w:t xml:space="preserve">Application numérique : </w:t>
      </w:r>
    </w:p>
    <w:p w14:paraId="137ECB59" w14:textId="28104575" w:rsidR="008E0182" w:rsidRPr="00A1416C" w:rsidRDefault="008E0182" w:rsidP="00250834">
      <w:pPr>
        <w:jc w:val="both"/>
        <w:rPr>
          <w:rFonts w:eastAsiaTheme="minorEastAsia"/>
        </w:rPr>
      </w:pPr>
      <m:oMathPara>
        <m:oMath>
          <m:r>
            <w:rPr>
              <w:rFonts w:ascii="Cambria Math" w:hAnsi="Cambria Math"/>
            </w:rPr>
            <m:t xml:space="preserve">ρ= </m:t>
          </m:r>
          <m:f>
            <m:fPr>
              <m:ctrlPr>
                <w:rPr>
                  <w:rFonts w:ascii="Cambria Math" w:hAnsi="Cambria Math"/>
                  <w:i/>
                </w:rPr>
              </m:ctrlPr>
            </m:fPr>
            <m:num>
              <m:r>
                <w:rPr>
                  <w:rFonts w:ascii="Cambria Math" w:hAnsi="Cambria Math"/>
                </w:rPr>
                <m:t>4 ×3,37.</m:t>
              </m:r>
              <m:sSup>
                <m:sSupPr>
                  <m:ctrlPr>
                    <w:rPr>
                      <w:rFonts w:ascii="Cambria Math" w:hAnsi="Cambria Math"/>
                      <w:i/>
                    </w:rPr>
                  </m:ctrlPr>
                </m:sSupPr>
                <m:e>
                  <m:r>
                    <w:rPr>
                      <w:rFonts w:ascii="Cambria Math" w:hAnsi="Cambria Math"/>
                    </w:rPr>
                    <m:t>10</m:t>
                  </m:r>
                </m:e>
                <m:sup>
                  <m:r>
                    <w:rPr>
                      <w:rFonts w:ascii="Cambria Math" w:hAnsi="Cambria Math"/>
                    </w:rPr>
                    <m:t>-25</m:t>
                  </m:r>
                </m:sup>
              </m:sSup>
            </m:num>
            <m:den>
              <m:sSup>
                <m:sSupPr>
                  <m:ctrlPr>
                    <w:rPr>
                      <w:rFonts w:ascii="Cambria Math" w:hAnsi="Cambria Math"/>
                      <w:i/>
                    </w:rPr>
                  </m:ctrlPr>
                </m:sSupPr>
                <m:e>
                  <m:r>
                    <w:rPr>
                      <w:rFonts w:ascii="Cambria Math" w:hAnsi="Cambria Math"/>
                    </w:rPr>
                    <m:t>(400.</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m:t>
                  </m:r>
                </m:e>
                <m:sup>
                  <m:r>
                    <w:rPr>
                      <w:rFonts w:ascii="Cambria Math" w:hAnsi="Cambria Math"/>
                    </w:rPr>
                    <m:t>3</m:t>
                  </m:r>
                </m:sup>
              </m:sSup>
            </m:den>
          </m:f>
          <m:r>
            <w:rPr>
              <w:rFonts w:ascii="Cambria Math" w:hAnsi="Cambria Math"/>
            </w:rPr>
            <m:t>=2</m:t>
          </m:r>
          <m:r>
            <w:rPr>
              <w:rFonts w:ascii="Cambria Math" w:hAnsi="Cambria Math"/>
            </w:rPr>
            <m:t>,</m:t>
          </m:r>
          <m:r>
            <w:rPr>
              <w:rFonts w:ascii="Cambria Math" w:hAnsi="Cambria Math"/>
            </w:rPr>
            <m:t>04.</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4FEAACCA" w14:textId="6DC4ACAF" w:rsidR="00A1416C" w:rsidRDefault="00A1416C" w:rsidP="00250834">
      <w:pPr>
        <w:jc w:val="both"/>
        <w:rPr>
          <w:rFonts w:eastAsiaTheme="minorEastAsia"/>
        </w:rPr>
      </w:pPr>
      <w:r>
        <w:rPr>
          <w:rFonts w:eastAsiaTheme="minorEastAsia"/>
        </w:rPr>
        <w:t xml:space="preserve">Nous retrouvons la masse volumique expérimentale de l’or. </w:t>
      </w:r>
    </w:p>
    <w:p w14:paraId="2D219F13" w14:textId="7DE06C26" w:rsidR="00A1416C" w:rsidRDefault="00A1416C" w:rsidP="00250834">
      <w:pPr>
        <w:jc w:val="both"/>
        <w:rPr>
          <w:rFonts w:eastAsiaTheme="minorEastAsia"/>
        </w:rPr>
      </w:pPr>
    </w:p>
    <w:p w14:paraId="25A1DC40" w14:textId="0BC09084" w:rsidR="00A1416C" w:rsidRDefault="00A1416C" w:rsidP="00250834">
      <w:pPr>
        <w:jc w:val="both"/>
        <w:rPr>
          <w:rFonts w:eastAsiaTheme="minorEastAsia"/>
        </w:rPr>
      </w:pPr>
      <w:r w:rsidRPr="00A1416C">
        <w:rPr>
          <w:rFonts w:eastAsiaTheme="minorEastAsia"/>
          <w:b/>
        </w:rPr>
        <w:t>Conclusion</w:t>
      </w:r>
      <w:r>
        <w:rPr>
          <w:rFonts w:eastAsiaTheme="minorEastAsia"/>
        </w:rPr>
        <w:t> : L’étude des mailles permet de montrer que la maille cubique faces centrées est plus compacte que la maille cubique simple. De plus, la masse volumique déterminée par l’étude de la maille cubique faces centrées permet de retrouver la masse volumique expérimentale de l’or. Edouard a donc raison, l’Or cristallise selon une maille cubique faces centrées.</w:t>
      </w:r>
    </w:p>
    <w:p w14:paraId="7574C715" w14:textId="76D6DA19" w:rsidR="004436F5" w:rsidRDefault="004436F5" w:rsidP="00250834">
      <w:pPr>
        <w:jc w:val="both"/>
        <w:rPr>
          <w:rFonts w:eastAsiaTheme="minorEastAsia"/>
        </w:rPr>
      </w:pPr>
    </w:p>
    <w:p w14:paraId="2B79E958" w14:textId="3545DC7C" w:rsidR="004436F5" w:rsidRPr="00E83329" w:rsidRDefault="004436F5" w:rsidP="00250834">
      <w:pPr>
        <w:jc w:val="both"/>
        <w:rPr>
          <w:rFonts w:eastAsiaTheme="minorEastAsia"/>
          <w:b/>
          <w:u w:val="single"/>
        </w:rPr>
      </w:pPr>
      <w:r w:rsidRPr="00E83329">
        <w:rPr>
          <w:rFonts w:eastAsiaTheme="minorEastAsia"/>
          <w:b/>
          <w:u w:val="single"/>
        </w:rPr>
        <w:t xml:space="preserve">Niveau intermédiaire : </w:t>
      </w:r>
      <w:r w:rsidR="00E83329" w:rsidRPr="00E83329">
        <w:rPr>
          <w:rFonts w:eastAsiaTheme="minorEastAsia"/>
          <w:b/>
          <w:u w:val="single"/>
        </w:rPr>
        <w:t xml:space="preserve">Ce qu’il faut faire en plus du niveau débutant : </w:t>
      </w:r>
    </w:p>
    <w:p w14:paraId="5F2031A8" w14:textId="7763D9C3" w:rsidR="004436F5" w:rsidRDefault="004436F5" w:rsidP="00E83329">
      <w:pPr>
        <w:pStyle w:val="Paragraphedeliste"/>
        <w:numPr>
          <w:ilvl w:val="0"/>
          <w:numId w:val="1"/>
        </w:numPr>
        <w:jc w:val="both"/>
      </w:pPr>
      <w:r>
        <w:t xml:space="preserve">Il faut déterminer la masse d’un atome d’or : </w:t>
      </w:r>
    </w:p>
    <w:p w14:paraId="540818EF" w14:textId="77777777" w:rsidR="00E83329" w:rsidRDefault="004436F5" w:rsidP="00250834">
      <w:pPr>
        <w:jc w:val="both"/>
      </w:pPr>
      <w:r>
        <w:t>D’après la classification périodique, la masse molaire de l’or est de 197g.mol</w:t>
      </w:r>
      <w:r w:rsidRPr="004436F5">
        <w:rPr>
          <w:vertAlign w:val="superscript"/>
        </w:rPr>
        <w:t>-1</w:t>
      </w:r>
      <w:r>
        <w:t xml:space="preserve"> </w:t>
      </w:r>
    </w:p>
    <w:p w14:paraId="7DA66DA9" w14:textId="58175051" w:rsidR="004436F5" w:rsidRPr="00E83329" w:rsidRDefault="004436F5" w:rsidP="00250834">
      <w:pPr>
        <w:jc w:val="both"/>
      </w:pPr>
      <w:proofErr w:type="gramStart"/>
      <w:r>
        <w:t>donc</w:t>
      </w:r>
      <w:proofErr w:type="gramEnd"/>
      <w:r>
        <w:t xml:space="preserve"> </w:t>
      </w:r>
      <m:oMath>
        <m:sSub>
          <m:sSubPr>
            <m:ctrlPr>
              <w:rPr>
                <w:rFonts w:ascii="Cambria Math" w:hAnsi="Cambria Math"/>
                <w:i/>
              </w:rPr>
            </m:ctrlPr>
          </m:sSubPr>
          <m:e>
            <m:r>
              <w:rPr>
                <w:rFonts w:ascii="Cambria Math" w:hAnsi="Cambria Math"/>
              </w:rPr>
              <m:t>m</m:t>
            </m:r>
          </m:e>
          <m:sub>
            <m:r>
              <w:rPr>
                <w:rFonts w:ascii="Cambria Math" w:hAnsi="Cambria Math"/>
              </w:rPr>
              <m:t>Au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Au</m:t>
                </m:r>
              </m:sub>
            </m:sSub>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197</m:t>
            </m:r>
          </m:num>
          <m:den>
            <m:r>
              <w:rPr>
                <w:rFonts w:ascii="Cambria Math" w:hAnsi="Cambria Math"/>
              </w:rPr>
              <m:t>6,02.</m:t>
            </m:r>
            <m:sSup>
              <m:sSupPr>
                <m:ctrlPr>
                  <w:rPr>
                    <w:rFonts w:ascii="Cambria Math" w:hAnsi="Cambria Math"/>
                    <w:i/>
                  </w:rPr>
                </m:ctrlPr>
              </m:sSupPr>
              <m:e>
                <m:r>
                  <w:rPr>
                    <w:rFonts w:ascii="Cambria Math" w:hAnsi="Cambria Math"/>
                  </w:rPr>
                  <m:t>10</m:t>
                </m:r>
              </m:e>
              <m:sup>
                <m:r>
                  <w:rPr>
                    <w:rFonts w:ascii="Cambria Math" w:hAnsi="Cambria Math"/>
                  </w:rPr>
                  <m:t>23</m:t>
                </m:r>
              </m:sup>
            </m:sSup>
          </m:den>
        </m:f>
        <m:r>
          <w:rPr>
            <w:rFonts w:ascii="Cambria Math" w:hAnsi="Cambria Math"/>
          </w:rPr>
          <m:t>=3,27.</m:t>
        </m:r>
        <m:sSup>
          <m:sSupPr>
            <m:ctrlPr>
              <w:rPr>
                <w:rFonts w:ascii="Cambria Math" w:hAnsi="Cambria Math"/>
                <w:i/>
              </w:rPr>
            </m:ctrlPr>
          </m:sSupPr>
          <m:e>
            <m:r>
              <w:rPr>
                <w:rFonts w:ascii="Cambria Math" w:hAnsi="Cambria Math"/>
              </w:rPr>
              <m:t>10</m:t>
            </m:r>
          </m:e>
          <m:sup>
            <m:r>
              <w:rPr>
                <w:rFonts w:ascii="Cambria Math" w:hAnsi="Cambria Math"/>
              </w:rPr>
              <m:t>-22</m:t>
            </m:r>
          </m:sup>
        </m:sSup>
        <m:r>
          <w:rPr>
            <w:rFonts w:ascii="Cambria Math" w:hAnsi="Cambria Math"/>
          </w:rPr>
          <m:t>kg</m:t>
        </m:r>
      </m:oMath>
    </w:p>
    <w:p w14:paraId="30F7AC25" w14:textId="283E4647" w:rsidR="00E83329" w:rsidRDefault="00E83329" w:rsidP="00E83329">
      <w:pPr>
        <w:pStyle w:val="Paragraphedeliste"/>
        <w:numPr>
          <w:ilvl w:val="0"/>
          <w:numId w:val="1"/>
        </w:numPr>
        <w:jc w:val="both"/>
      </w:pPr>
      <w:r>
        <w:t>Convertir les longueurs (</w:t>
      </w:r>
      <w:proofErr w:type="spellStart"/>
      <w:r>
        <w:t>a</w:t>
      </w:r>
      <w:proofErr w:type="spellEnd"/>
      <w:r>
        <w:t xml:space="preserve"> et R) en mètre en multipliant par 10</w:t>
      </w:r>
      <w:r w:rsidRPr="00E83329">
        <w:rPr>
          <w:vertAlign w:val="superscript"/>
        </w:rPr>
        <w:t>-12</w:t>
      </w:r>
    </w:p>
    <w:p w14:paraId="68C62ADE" w14:textId="15676A88" w:rsidR="00E83329" w:rsidRDefault="00E83329" w:rsidP="00E83329">
      <w:pPr>
        <w:pStyle w:val="Paragraphedeliste"/>
        <w:jc w:val="both"/>
      </w:pPr>
    </w:p>
    <w:p w14:paraId="62189C63" w14:textId="67B5550A" w:rsidR="00E83329" w:rsidRPr="00E83329" w:rsidRDefault="00E83329" w:rsidP="00E83329">
      <w:pPr>
        <w:rPr>
          <w:b/>
          <w:u w:val="single"/>
        </w:rPr>
      </w:pPr>
      <w:r w:rsidRPr="00E83329">
        <w:rPr>
          <w:b/>
          <w:u w:val="single"/>
        </w:rPr>
        <w:t>Niveau expert : Ce qu’il faut faire en plus du niveau intermédiaire :</w:t>
      </w:r>
    </w:p>
    <w:p w14:paraId="27FCF99E" w14:textId="4FAED3DA" w:rsidR="00325DA5" w:rsidRDefault="00E83329" w:rsidP="00E83329">
      <w:r>
        <w:t xml:space="preserve">Déterminer la masse volumique expérimentale en utilisant les photographies. </w:t>
      </w:r>
    </w:p>
    <w:p w14:paraId="01022C6A" w14:textId="3F95610C" w:rsidR="00854D17" w:rsidRDefault="00854D17" w:rsidP="00E83329">
      <w:pPr>
        <w:rPr>
          <w:vertAlign w:val="superscript"/>
        </w:rPr>
      </w:pPr>
      <w:r>
        <w:t xml:space="preserve">M = 203,5 g et V = 40 – 30 = 10 </w:t>
      </w:r>
      <w:proofErr w:type="spellStart"/>
      <w:r>
        <w:t>mL</w:t>
      </w:r>
      <w:proofErr w:type="spellEnd"/>
      <w:r>
        <w:t xml:space="preserve"> soit 10.10</w:t>
      </w:r>
      <w:r w:rsidRPr="00854D17">
        <w:rPr>
          <w:vertAlign w:val="superscript"/>
        </w:rPr>
        <w:t>-6</w:t>
      </w:r>
      <w:r>
        <w:t xml:space="preserve"> m</w:t>
      </w:r>
      <w:r w:rsidRPr="00854D17">
        <w:rPr>
          <w:vertAlign w:val="superscript"/>
        </w:rPr>
        <w:t>3</w:t>
      </w:r>
    </w:p>
    <w:p w14:paraId="60B8E393" w14:textId="2FFF5805" w:rsidR="00854D17" w:rsidRDefault="00854D17" w:rsidP="00E83329">
      <w:pPr>
        <w:rPr>
          <w:vertAlign w:val="superscript"/>
        </w:rPr>
      </w:pPr>
    </w:p>
    <w:p w14:paraId="71E07495" w14:textId="09269947" w:rsidR="00854D17" w:rsidRPr="00854D17" w:rsidRDefault="00854D17" w:rsidP="00E83329">
      <w:r>
        <w:t xml:space="preserve">Donc la masse volumique est : </w:t>
      </w:r>
      <m:oMath>
        <m:r>
          <w:rPr>
            <w:rFonts w:ascii="Cambria Math" w:hAnsi="Cambria Math"/>
          </w:rPr>
          <m:t xml:space="preserve">ρ= </m:t>
        </m:r>
        <m:f>
          <m:fPr>
            <m:ctrlPr>
              <w:rPr>
                <w:rFonts w:ascii="Cambria Math" w:hAnsi="Cambria Math"/>
                <w:i/>
              </w:rPr>
            </m:ctrlPr>
          </m:fPr>
          <m:num>
            <m:r>
              <w:rPr>
                <w:rFonts w:ascii="Cambria Math" w:hAnsi="Cambria Math"/>
              </w:rPr>
              <m:t>203,5</m:t>
            </m:r>
          </m:num>
          <m:den>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-6</m:t>
                </m:r>
              </m:sup>
            </m:sSup>
          </m:den>
        </m:f>
        <m:r>
          <w:rPr>
            <w:rFonts w:ascii="Cambria Math" w:hAnsi="Cambria Math"/>
          </w:rPr>
          <m:t>=</m:t>
        </m:r>
        <m:r>
          <w:rPr>
            <w:rFonts w:ascii="Cambria Math" w:hAnsi="Cambria Math"/>
          </w:rPr>
          <m:t>2,035.</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g.</m:t>
        </m:r>
        <m:sSup>
          <m:sSupPr>
            <m:ctrlPr>
              <w:rPr>
                <w:rFonts w:ascii="Cambria Math" w:hAnsi="Cambria Math"/>
                <w:i/>
              </w:rPr>
            </m:ctrlPr>
          </m:sSupPr>
          <m:e>
            <m:r>
              <w:rPr>
                <w:rFonts w:ascii="Cambria Math" w:hAnsi="Cambria Math"/>
              </w:rPr>
              <m:t>m</m:t>
            </m:r>
          </m:e>
          <m:sup>
            <m:r>
              <w:rPr>
                <w:rFonts w:ascii="Cambria Math" w:hAnsi="Cambria Math"/>
              </w:rPr>
              <m:t>-3</m:t>
            </m:r>
          </m:sup>
        </m:sSup>
      </m:oMath>
    </w:p>
    <w:p w14:paraId="081F8735" w14:textId="28D2F676" w:rsidR="00854D17" w:rsidRDefault="00854D17" w:rsidP="00854D17">
      <w:pPr>
        <w:tabs>
          <w:tab w:val="left" w:pos="5865"/>
        </w:tabs>
      </w:pPr>
    </w:p>
    <w:p w14:paraId="4045D326" w14:textId="0D596D14" w:rsidR="00BA2B6E" w:rsidRDefault="00BA2B6E" w:rsidP="00854D17">
      <w:pPr>
        <w:tabs>
          <w:tab w:val="left" w:pos="5865"/>
        </w:tabs>
      </w:pPr>
      <w:r>
        <w:t>On retrouve donc bien la masse volumique déterminée par l’étude de maille pour la maille cubique à face centrée.</w:t>
      </w:r>
    </w:p>
    <w:p w14:paraId="0CF3943C" w14:textId="7FAF6E18" w:rsidR="00325DA5" w:rsidRDefault="00325DA5" w:rsidP="00854D17">
      <w:pPr>
        <w:tabs>
          <w:tab w:val="left" w:pos="5865"/>
        </w:tabs>
      </w:pPr>
      <w:r w:rsidRPr="00854D17">
        <w:br w:type="page"/>
      </w:r>
      <w:r w:rsidR="00854D17">
        <w:lastRenderedPageBreak/>
        <w:tab/>
      </w:r>
    </w:p>
    <w:p w14:paraId="1EA22153" w14:textId="3669F0A3" w:rsidR="00E83329" w:rsidRPr="00325DA5" w:rsidRDefault="00325DA5" w:rsidP="00325DA5">
      <w:pPr>
        <w:jc w:val="center"/>
        <w:rPr>
          <w:b/>
        </w:rPr>
      </w:pPr>
      <w:r w:rsidRPr="00325DA5">
        <w:rPr>
          <w:b/>
        </w:rPr>
        <w:t>Grille d’évaluation des compétences :</w:t>
      </w:r>
    </w:p>
    <w:p w14:paraId="44A0D424" w14:textId="155D4698" w:rsidR="00325DA5" w:rsidRDefault="00325DA5" w:rsidP="00E83329">
      <w:r>
        <w:t xml:space="preserve">Niveau d’acquisition des compétences : A : Très satisfaisant ; B : Satisfaisant ; C : Insuffisant ; D : Non acquis. </w:t>
      </w:r>
    </w:p>
    <w:tbl>
      <w:tblPr>
        <w:tblStyle w:val="Grilledutableau"/>
        <w:tblW w:w="0" w:type="auto"/>
        <w:tblLook w:val="04A0" w:firstRow="1" w:lastRow="0" w:firstColumn="1" w:lastColumn="0" w:noHBand="0" w:noVBand="1"/>
      </w:tblPr>
      <w:tblGrid>
        <w:gridCol w:w="560"/>
        <w:gridCol w:w="6007"/>
        <w:gridCol w:w="499"/>
        <w:gridCol w:w="1433"/>
        <w:gridCol w:w="569"/>
        <w:gridCol w:w="1388"/>
      </w:tblGrid>
      <w:tr w:rsidR="00325DA5" w14:paraId="52D31AB0" w14:textId="77777777" w:rsidTr="00325DA5">
        <w:tc>
          <w:tcPr>
            <w:tcW w:w="561" w:type="dxa"/>
          </w:tcPr>
          <w:p w14:paraId="7437BB97" w14:textId="77777777" w:rsidR="00325DA5" w:rsidRDefault="00325DA5" w:rsidP="00E83329"/>
        </w:tc>
        <w:tc>
          <w:tcPr>
            <w:tcW w:w="6097" w:type="dxa"/>
          </w:tcPr>
          <w:p w14:paraId="192475FC" w14:textId="0BAA8E48" w:rsidR="00325DA5" w:rsidRDefault="00325DA5" w:rsidP="00E83329">
            <w:r>
              <w:t>Critères de réussite</w:t>
            </w:r>
          </w:p>
        </w:tc>
        <w:tc>
          <w:tcPr>
            <w:tcW w:w="407" w:type="dxa"/>
          </w:tcPr>
          <w:p w14:paraId="26CF0E34" w14:textId="36EE9DE5" w:rsidR="00325DA5" w:rsidRDefault="00325DA5" w:rsidP="00E83329">
            <w:proofErr w:type="gramStart"/>
            <w:r>
              <w:t>oui</w:t>
            </w:r>
            <w:proofErr w:type="gramEnd"/>
          </w:p>
        </w:tc>
        <w:tc>
          <w:tcPr>
            <w:tcW w:w="1433" w:type="dxa"/>
          </w:tcPr>
          <w:p w14:paraId="7060A992" w14:textId="228A25BC" w:rsidR="00325DA5" w:rsidRDefault="00325DA5" w:rsidP="00E83329">
            <w:proofErr w:type="gramStart"/>
            <w:r>
              <w:t>partiellement</w:t>
            </w:r>
            <w:proofErr w:type="gramEnd"/>
          </w:p>
        </w:tc>
        <w:tc>
          <w:tcPr>
            <w:tcW w:w="569" w:type="dxa"/>
          </w:tcPr>
          <w:p w14:paraId="47562739" w14:textId="12830E2E" w:rsidR="00325DA5" w:rsidRDefault="00325DA5" w:rsidP="00E83329">
            <w:proofErr w:type="gramStart"/>
            <w:r>
              <w:t>non</w:t>
            </w:r>
            <w:proofErr w:type="gramEnd"/>
          </w:p>
        </w:tc>
        <w:tc>
          <w:tcPr>
            <w:tcW w:w="1389" w:type="dxa"/>
          </w:tcPr>
          <w:p w14:paraId="4F2B7FCF" w14:textId="7A2AE2C6" w:rsidR="00325DA5" w:rsidRDefault="00325DA5" w:rsidP="00E83329">
            <w:r>
              <w:t>Compétence</w:t>
            </w:r>
          </w:p>
        </w:tc>
      </w:tr>
      <w:tr w:rsidR="00325DA5" w14:paraId="5905AA13" w14:textId="77777777" w:rsidTr="007F43C2">
        <w:trPr>
          <w:cantSplit/>
          <w:trHeight w:val="1360"/>
        </w:trPr>
        <w:tc>
          <w:tcPr>
            <w:tcW w:w="561" w:type="dxa"/>
            <w:textDirection w:val="btLr"/>
          </w:tcPr>
          <w:p w14:paraId="07B3C0C3" w14:textId="0025950E" w:rsidR="00325DA5" w:rsidRPr="007F43C2" w:rsidRDefault="00325DA5" w:rsidP="007F43C2">
            <w:pPr>
              <w:ind w:left="113" w:right="113"/>
              <w:rPr>
                <w:sz w:val="18"/>
                <w:szCs w:val="18"/>
              </w:rPr>
            </w:pPr>
            <w:r w:rsidRPr="007F43C2">
              <w:rPr>
                <w:sz w:val="18"/>
                <w:szCs w:val="18"/>
              </w:rPr>
              <w:t>S’app</w:t>
            </w:r>
            <w:r w:rsidR="007F43C2" w:rsidRPr="007F43C2">
              <w:rPr>
                <w:sz w:val="18"/>
                <w:szCs w:val="18"/>
              </w:rPr>
              <w:t>roprier</w:t>
            </w:r>
          </w:p>
        </w:tc>
        <w:tc>
          <w:tcPr>
            <w:tcW w:w="6097" w:type="dxa"/>
          </w:tcPr>
          <w:p w14:paraId="57BD37C1" w14:textId="411C4946" w:rsidR="00325DA5" w:rsidRDefault="00F754CC" w:rsidP="007F43C2">
            <w:pPr>
              <w:pStyle w:val="Paragraphedeliste"/>
              <w:numPr>
                <w:ilvl w:val="0"/>
                <w:numId w:val="1"/>
              </w:numPr>
            </w:pPr>
            <w:r>
              <w:t>J’ai compris l’objectif du problème</w:t>
            </w:r>
          </w:p>
          <w:p w14:paraId="15F69EC2" w14:textId="0A2007BD" w:rsidR="00F754CC" w:rsidRDefault="00F754CC" w:rsidP="007F43C2">
            <w:pPr>
              <w:pStyle w:val="Paragraphedeliste"/>
              <w:numPr>
                <w:ilvl w:val="0"/>
                <w:numId w:val="1"/>
              </w:numPr>
            </w:pPr>
            <w:r>
              <w:t>J’ai su extraire les données utiles à la résolution</w:t>
            </w:r>
          </w:p>
        </w:tc>
        <w:tc>
          <w:tcPr>
            <w:tcW w:w="407" w:type="dxa"/>
          </w:tcPr>
          <w:p w14:paraId="31352882" w14:textId="77777777" w:rsidR="00325DA5" w:rsidRDefault="00325DA5" w:rsidP="00E83329"/>
        </w:tc>
        <w:tc>
          <w:tcPr>
            <w:tcW w:w="1433" w:type="dxa"/>
          </w:tcPr>
          <w:p w14:paraId="5F5FC743" w14:textId="77777777" w:rsidR="00325DA5" w:rsidRDefault="00325DA5" w:rsidP="00E83329"/>
        </w:tc>
        <w:tc>
          <w:tcPr>
            <w:tcW w:w="569" w:type="dxa"/>
          </w:tcPr>
          <w:p w14:paraId="786C2C7A" w14:textId="77777777" w:rsidR="00325DA5" w:rsidRDefault="00325DA5" w:rsidP="00E83329"/>
        </w:tc>
        <w:tc>
          <w:tcPr>
            <w:tcW w:w="1389" w:type="dxa"/>
          </w:tcPr>
          <w:p w14:paraId="68F34E09" w14:textId="77777777" w:rsidR="00325DA5" w:rsidRDefault="00325DA5" w:rsidP="00E83329"/>
        </w:tc>
      </w:tr>
      <w:tr w:rsidR="00325DA5" w14:paraId="69A546DE" w14:textId="77777777" w:rsidTr="007F43C2">
        <w:trPr>
          <w:cantSplit/>
          <w:trHeight w:val="1134"/>
        </w:trPr>
        <w:tc>
          <w:tcPr>
            <w:tcW w:w="561" w:type="dxa"/>
            <w:textDirection w:val="btLr"/>
          </w:tcPr>
          <w:p w14:paraId="495A8FF1" w14:textId="03F2F323" w:rsidR="00325DA5" w:rsidRDefault="00F754CC" w:rsidP="007F43C2">
            <w:pPr>
              <w:ind w:left="113" w:right="113"/>
            </w:pPr>
            <w:r>
              <w:t>Analyser</w:t>
            </w:r>
          </w:p>
        </w:tc>
        <w:tc>
          <w:tcPr>
            <w:tcW w:w="6097" w:type="dxa"/>
          </w:tcPr>
          <w:p w14:paraId="4F42CA03" w14:textId="77777777" w:rsidR="00325DA5" w:rsidRDefault="00F754CC" w:rsidP="007F43C2">
            <w:pPr>
              <w:pStyle w:val="Paragraphedeliste"/>
              <w:numPr>
                <w:ilvl w:val="0"/>
                <w:numId w:val="1"/>
              </w:numPr>
            </w:pPr>
            <w:r>
              <w:t>J’ai su élaborer une stratégie de résolution.</w:t>
            </w:r>
          </w:p>
          <w:p w14:paraId="3250DFC0" w14:textId="294F095C" w:rsidR="00F754CC" w:rsidRDefault="00F754CC" w:rsidP="007F43C2">
            <w:pPr>
              <w:pStyle w:val="Paragraphedeliste"/>
              <w:numPr>
                <w:ilvl w:val="0"/>
                <w:numId w:val="1"/>
              </w:numPr>
            </w:pPr>
            <w:r>
              <w:t>J’ai su conclure et répondre au problème posé</w:t>
            </w:r>
          </w:p>
        </w:tc>
        <w:tc>
          <w:tcPr>
            <w:tcW w:w="407" w:type="dxa"/>
          </w:tcPr>
          <w:p w14:paraId="63A4A25D" w14:textId="77777777" w:rsidR="00325DA5" w:rsidRDefault="00325DA5" w:rsidP="00E83329"/>
        </w:tc>
        <w:tc>
          <w:tcPr>
            <w:tcW w:w="1433" w:type="dxa"/>
          </w:tcPr>
          <w:p w14:paraId="3DF5ACEA" w14:textId="77777777" w:rsidR="00325DA5" w:rsidRDefault="00325DA5" w:rsidP="00E83329"/>
        </w:tc>
        <w:tc>
          <w:tcPr>
            <w:tcW w:w="569" w:type="dxa"/>
          </w:tcPr>
          <w:p w14:paraId="14F772C3" w14:textId="77777777" w:rsidR="00325DA5" w:rsidRDefault="00325DA5" w:rsidP="00E83329"/>
        </w:tc>
        <w:tc>
          <w:tcPr>
            <w:tcW w:w="1389" w:type="dxa"/>
          </w:tcPr>
          <w:p w14:paraId="73FA6FF0" w14:textId="77777777" w:rsidR="00325DA5" w:rsidRDefault="00325DA5" w:rsidP="00E83329"/>
        </w:tc>
      </w:tr>
      <w:tr w:rsidR="00325DA5" w14:paraId="74936438" w14:textId="77777777" w:rsidTr="007F43C2">
        <w:trPr>
          <w:cantSplit/>
          <w:trHeight w:val="1134"/>
        </w:trPr>
        <w:tc>
          <w:tcPr>
            <w:tcW w:w="561" w:type="dxa"/>
            <w:textDirection w:val="btLr"/>
          </w:tcPr>
          <w:p w14:paraId="049C9615" w14:textId="6138BBD2" w:rsidR="00325DA5" w:rsidRDefault="00F754CC" w:rsidP="007F43C2">
            <w:pPr>
              <w:ind w:left="113" w:right="113"/>
            </w:pPr>
            <w:r>
              <w:t>Réaliser</w:t>
            </w:r>
          </w:p>
        </w:tc>
        <w:tc>
          <w:tcPr>
            <w:tcW w:w="6097" w:type="dxa"/>
          </w:tcPr>
          <w:p w14:paraId="34B092BC" w14:textId="7533E256" w:rsidR="00325DA5" w:rsidRDefault="00F754CC" w:rsidP="007F43C2">
            <w:pPr>
              <w:pStyle w:val="Paragraphedeliste"/>
              <w:numPr>
                <w:ilvl w:val="0"/>
                <w:numId w:val="1"/>
              </w:numPr>
            </w:pPr>
            <w:r>
              <w:t>J’ai déterminé la compacité :</w:t>
            </w:r>
          </w:p>
          <w:p w14:paraId="72678DD2" w14:textId="627EEA43" w:rsidR="00F754CC" w:rsidRDefault="00F754CC" w:rsidP="007F43C2">
            <w:pPr>
              <w:pStyle w:val="Paragraphedeliste"/>
            </w:pPr>
            <w:r>
              <w:t>Pour la maille cubique centrée</w:t>
            </w:r>
          </w:p>
          <w:p w14:paraId="73F7ED4B" w14:textId="74CD1035" w:rsidR="00F754CC" w:rsidRDefault="00F754CC" w:rsidP="007F43C2">
            <w:pPr>
              <w:pStyle w:val="Paragraphedeliste"/>
            </w:pPr>
            <w:r>
              <w:t>Pour la maille cubique faces centrées</w:t>
            </w:r>
          </w:p>
          <w:p w14:paraId="319F14C5" w14:textId="39EDF145" w:rsidR="00F754CC" w:rsidRDefault="00F754CC" w:rsidP="007F43C2">
            <w:pPr>
              <w:pStyle w:val="Paragraphedeliste"/>
              <w:numPr>
                <w:ilvl w:val="0"/>
                <w:numId w:val="1"/>
              </w:numPr>
            </w:pPr>
            <w:r>
              <w:t>J’ai su déterminer la maille volumique :</w:t>
            </w:r>
          </w:p>
          <w:p w14:paraId="60CA5710" w14:textId="784DB13D" w:rsidR="00F754CC" w:rsidRDefault="00F754CC" w:rsidP="007F43C2">
            <w:pPr>
              <w:pStyle w:val="Paragraphedeliste"/>
            </w:pPr>
            <w:r>
              <w:t>Pour la maille cubique centrée</w:t>
            </w:r>
          </w:p>
          <w:p w14:paraId="06365888" w14:textId="6BF352CA" w:rsidR="00F754CC" w:rsidRDefault="00F754CC" w:rsidP="007F43C2">
            <w:pPr>
              <w:pStyle w:val="Paragraphedeliste"/>
            </w:pPr>
            <w:r>
              <w:t>Pour la maille cubique faces centrées</w:t>
            </w:r>
          </w:p>
        </w:tc>
        <w:tc>
          <w:tcPr>
            <w:tcW w:w="407" w:type="dxa"/>
          </w:tcPr>
          <w:p w14:paraId="6DEF1605" w14:textId="77777777" w:rsidR="00325DA5" w:rsidRDefault="00325DA5" w:rsidP="00E83329"/>
        </w:tc>
        <w:tc>
          <w:tcPr>
            <w:tcW w:w="1433" w:type="dxa"/>
          </w:tcPr>
          <w:p w14:paraId="082CBC00" w14:textId="77777777" w:rsidR="00325DA5" w:rsidRDefault="00325DA5" w:rsidP="00E83329"/>
        </w:tc>
        <w:tc>
          <w:tcPr>
            <w:tcW w:w="569" w:type="dxa"/>
          </w:tcPr>
          <w:p w14:paraId="3734FAFB" w14:textId="77777777" w:rsidR="00325DA5" w:rsidRDefault="00325DA5" w:rsidP="00E83329"/>
        </w:tc>
        <w:tc>
          <w:tcPr>
            <w:tcW w:w="1389" w:type="dxa"/>
          </w:tcPr>
          <w:p w14:paraId="068D44C1" w14:textId="77777777" w:rsidR="00325DA5" w:rsidRDefault="00325DA5" w:rsidP="00E83329"/>
        </w:tc>
      </w:tr>
      <w:tr w:rsidR="00325DA5" w14:paraId="72E996CB" w14:textId="77777777" w:rsidTr="007F43C2">
        <w:trPr>
          <w:cantSplit/>
          <w:trHeight w:val="1134"/>
        </w:trPr>
        <w:tc>
          <w:tcPr>
            <w:tcW w:w="561" w:type="dxa"/>
            <w:textDirection w:val="btLr"/>
          </w:tcPr>
          <w:p w14:paraId="5578BCD1" w14:textId="6E9249E9" w:rsidR="00325DA5" w:rsidRDefault="00F754CC" w:rsidP="007F43C2">
            <w:pPr>
              <w:ind w:left="113" w:right="113"/>
            </w:pPr>
            <w:r>
              <w:t>Communiquer</w:t>
            </w:r>
          </w:p>
        </w:tc>
        <w:tc>
          <w:tcPr>
            <w:tcW w:w="6097" w:type="dxa"/>
          </w:tcPr>
          <w:p w14:paraId="4BB49D07" w14:textId="5D81D67E" w:rsidR="00325DA5" w:rsidRDefault="00F754CC" w:rsidP="007F43C2">
            <w:pPr>
              <w:pStyle w:val="Paragraphedeliste"/>
              <w:numPr>
                <w:ilvl w:val="0"/>
                <w:numId w:val="2"/>
              </w:numPr>
            </w:pPr>
            <w:r>
              <w:t>J’ai introduit l’objectif du problème par une phrase.</w:t>
            </w:r>
          </w:p>
          <w:p w14:paraId="1DDA7100" w14:textId="579574CF" w:rsidR="00F754CC" w:rsidRDefault="00F754CC" w:rsidP="007F43C2">
            <w:pPr>
              <w:pStyle w:val="Paragraphedeliste"/>
              <w:numPr>
                <w:ilvl w:val="0"/>
                <w:numId w:val="2"/>
              </w:numPr>
            </w:pPr>
            <w:r>
              <w:t>Ma démarche de résolution est claire.</w:t>
            </w:r>
          </w:p>
          <w:p w14:paraId="52DEF5BF" w14:textId="1BAF0896" w:rsidR="00F754CC" w:rsidRDefault="00F754CC" w:rsidP="007F43C2">
            <w:pPr>
              <w:pStyle w:val="Paragraphedeliste"/>
              <w:numPr>
                <w:ilvl w:val="0"/>
                <w:numId w:val="2"/>
              </w:numPr>
            </w:pPr>
            <w:r>
              <w:t>J’ai conclu par une phrase pour répondre au problème.</w:t>
            </w:r>
          </w:p>
          <w:p w14:paraId="4D47E2C6" w14:textId="24E91EBD" w:rsidR="00F754CC" w:rsidRDefault="00F754CC" w:rsidP="007F43C2">
            <w:pPr>
              <w:pStyle w:val="Paragraphedeliste"/>
              <w:numPr>
                <w:ilvl w:val="0"/>
                <w:numId w:val="2"/>
              </w:numPr>
            </w:pPr>
            <w:r>
              <w:t>Mes calculs sont présentés avec rigueur : symbole, formule littérale, chiffres significatifs, unités</w:t>
            </w:r>
          </w:p>
          <w:p w14:paraId="13F07D2A" w14:textId="1E4CEDA3" w:rsidR="00F754CC" w:rsidRDefault="00F754CC" w:rsidP="007F43C2">
            <w:pPr>
              <w:pStyle w:val="Paragraphedeliste"/>
              <w:numPr>
                <w:ilvl w:val="0"/>
                <w:numId w:val="2"/>
              </w:numPr>
            </w:pPr>
            <w:r>
              <w:t>Orthographe et syntaxe.</w:t>
            </w:r>
          </w:p>
        </w:tc>
        <w:tc>
          <w:tcPr>
            <w:tcW w:w="407" w:type="dxa"/>
          </w:tcPr>
          <w:p w14:paraId="0BFE6291" w14:textId="77777777" w:rsidR="00325DA5" w:rsidRDefault="00325DA5" w:rsidP="00E83329"/>
        </w:tc>
        <w:tc>
          <w:tcPr>
            <w:tcW w:w="1433" w:type="dxa"/>
          </w:tcPr>
          <w:p w14:paraId="391811E5" w14:textId="77777777" w:rsidR="00325DA5" w:rsidRDefault="00325DA5" w:rsidP="00E83329"/>
        </w:tc>
        <w:tc>
          <w:tcPr>
            <w:tcW w:w="569" w:type="dxa"/>
          </w:tcPr>
          <w:p w14:paraId="6B734106" w14:textId="77777777" w:rsidR="00325DA5" w:rsidRDefault="00325DA5" w:rsidP="00E83329"/>
        </w:tc>
        <w:tc>
          <w:tcPr>
            <w:tcW w:w="1389" w:type="dxa"/>
          </w:tcPr>
          <w:p w14:paraId="3F928448" w14:textId="77777777" w:rsidR="00325DA5" w:rsidRDefault="00325DA5" w:rsidP="00E83329"/>
        </w:tc>
      </w:tr>
    </w:tbl>
    <w:p w14:paraId="6E5C5F3C" w14:textId="77777777" w:rsidR="00325DA5" w:rsidRPr="004436F5" w:rsidRDefault="00325DA5" w:rsidP="00E83329"/>
    <w:sectPr w:rsidR="00325DA5" w:rsidRPr="004436F5" w:rsidSect="00BF33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6485D"/>
    <w:multiLevelType w:val="hybridMultilevel"/>
    <w:tmpl w:val="79426408"/>
    <w:lvl w:ilvl="0" w:tplc="368AAA7A">
      <w:start w:val="1"/>
      <w:numFmt w:val="bullet"/>
      <w:lvlText w:val=""/>
      <w:lvlJc w:val="left"/>
      <w:pPr>
        <w:ind w:left="1080" w:hanging="360"/>
      </w:pPr>
      <w:rPr>
        <w:rFonts w:ascii="Wingdings" w:eastAsiaTheme="minorHAnsi" w:hAnsi="Wingdings"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266A77F5"/>
    <w:multiLevelType w:val="hybridMultilevel"/>
    <w:tmpl w:val="62967F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70D3818"/>
    <w:multiLevelType w:val="hybridMultilevel"/>
    <w:tmpl w:val="2AEAB22C"/>
    <w:lvl w:ilvl="0" w:tplc="92A68F48">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34C6C70"/>
    <w:multiLevelType w:val="hybridMultilevel"/>
    <w:tmpl w:val="172092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5F22531"/>
    <w:multiLevelType w:val="hybridMultilevel"/>
    <w:tmpl w:val="B1C0A2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08"/>
  <w:hyphenationZone w:val="425"/>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33D"/>
    <w:rsid w:val="000019D3"/>
    <w:rsid w:val="0010578C"/>
    <w:rsid w:val="00160C2A"/>
    <w:rsid w:val="00172D23"/>
    <w:rsid w:val="00177F3D"/>
    <w:rsid w:val="001B3010"/>
    <w:rsid w:val="001B5143"/>
    <w:rsid w:val="001C7950"/>
    <w:rsid w:val="0024273E"/>
    <w:rsid w:val="00250834"/>
    <w:rsid w:val="00256647"/>
    <w:rsid w:val="00261D51"/>
    <w:rsid w:val="00272D19"/>
    <w:rsid w:val="002E51B7"/>
    <w:rsid w:val="00325DA5"/>
    <w:rsid w:val="00326B35"/>
    <w:rsid w:val="003A298B"/>
    <w:rsid w:val="003D59FD"/>
    <w:rsid w:val="003F13B5"/>
    <w:rsid w:val="00421274"/>
    <w:rsid w:val="00425081"/>
    <w:rsid w:val="004436F5"/>
    <w:rsid w:val="004A0D99"/>
    <w:rsid w:val="004A6619"/>
    <w:rsid w:val="005C0923"/>
    <w:rsid w:val="005C53D7"/>
    <w:rsid w:val="005C7E60"/>
    <w:rsid w:val="00666F6B"/>
    <w:rsid w:val="0069726D"/>
    <w:rsid w:val="006D390D"/>
    <w:rsid w:val="00713558"/>
    <w:rsid w:val="0075211A"/>
    <w:rsid w:val="007F43C2"/>
    <w:rsid w:val="00831EFD"/>
    <w:rsid w:val="008507F4"/>
    <w:rsid w:val="00854D17"/>
    <w:rsid w:val="008A4AAE"/>
    <w:rsid w:val="008E0182"/>
    <w:rsid w:val="00922DB0"/>
    <w:rsid w:val="00965844"/>
    <w:rsid w:val="00966D91"/>
    <w:rsid w:val="009D5C84"/>
    <w:rsid w:val="00A1416C"/>
    <w:rsid w:val="00A17CDA"/>
    <w:rsid w:val="00A27445"/>
    <w:rsid w:val="00A3006C"/>
    <w:rsid w:val="00B21241"/>
    <w:rsid w:val="00B64C38"/>
    <w:rsid w:val="00B71824"/>
    <w:rsid w:val="00BA2B6E"/>
    <w:rsid w:val="00BE11FC"/>
    <w:rsid w:val="00BF333D"/>
    <w:rsid w:val="00BF7390"/>
    <w:rsid w:val="00C8266D"/>
    <w:rsid w:val="00CA4977"/>
    <w:rsid w:val="00CC59B1"/>
    <w:rsid w:val="00CD0946"/>
    <w:rsid w:val="00CE66D3"/>
    <w:rsid w:val="00CF7A91"/>
    <w:rsid w:val="00E162B5"/>
    <w:rsid w:val="00E27B08"/>
    <w:rsid w:val="00E56422"/>
    <w:rsid w:val="00E83329"/>
    <w:rsid w:val="00E978EC"/>
    <w:rsid w:val="00EA1099"/>
    <w:rsid w:val="00EF0D7A"/>
    <w:rsid w:val="00F27F0F"/>
    <w:rsid w:val="00F700EF"/>
    <w:rsid w:val="00F754CC"/>
    <w:rsid w:val="00FF66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5937C"/>
  <w15:chartTrackingRefBased/>
  <w15:docId w15:val="{B5EF5C1A-F13D-4D02-889D-230B7D8A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C59B1"/>
    <w:rPr>
      <w:color w:val="808080"/>
    </w:rPr>
  </w:style>
  <w:style w:type="table" w:styleId="Grilledutableau">
    <w:name w:val="Table Grid"/>
    <w:basedOn w:val="TableauNormal"/>
    <w:uiPriority w:val="39"/>
    <w:rsid w:val="00C82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
    <w:name w:val="Grid Table 2"/>
    <w:basedOn w:val="TableauNormal"/>
    <w:uiPriority w:val="47"/>
    <w:rsid w:val="00C8266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
    <w:name w:val="Grid Table 4"/>
    <w:basedOn w:val="TableauNormal"/>
    <w:uiPriority w:val="49"/>
    <w:rsid w:val="001C79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sinterligne">
    <w:name w:val="No Spacing"/>
    <w:uiPriority w:val="1"/>
    <w:qFormat/>
    <w:rsid w:val="001C7950"/>
    <w:pPr>
      <w:spacing w:after="0" w:line="240" w:lineRule="auto"/>
    </w:pPr>
  </w:style>
  <w:style w:type="character" w:customStyle="1" w:styleId="Style1">
    <w:name w:val="Style1"/>
    <w:basedOn w:val="Policepardfaut"/>
    <w:uiPriority w:val="1"/>
    <w:rsid w:val="001C7950"/>
    <w:rPr>
      <w:rFonts w:asciiTheme="majorHAnsi" w:hAnsiTheme="majorHAnsi"/>
      <w:sz w:val="36"/>
    </w:rPr>
  </w:style>
  <w:style w:type="character" w:customStyle="1" w:styleId="Style2">
    <w:name w:val="Style2"/>
    <w:basedOn w:val="Style1"/>
    <w:uiPriority w:val="1"/>
    <w:rsid w:val="001B5143"/>
    <w:rPr>
      <w:rFonts w:asciiTheme="minorHAnsi" w:hAnsiTheme="minorHAnsi"/>
      <w:sz w:val="36"/>
    </w:rPr>
  </w:style>
  <w:style w:type="paragraph" w:styleId="Textedebulles">
    <w:name w:val="Balloon Text"/>
    <w:basedOn w:val="Normal"/>
    <w:link w:val="TextedebullesCar"/>
    <w:uiPriority w:val="99"/>
    <w:semiHidden/>
    <w:unhideWhenUsed/>
    <w:rsid w:val="004212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1274"/>
    <w:rPr>
      <w:rFonts w:ascii="Segoe UI" w:hAnsi="Segoe UI" w:cs="Segoe UI"/>
      <w:sz w:val="18"/>
      <w:szCs w:val="18"/>
    </w:rPr>
  </w:style>
  <w:style w:type="character" w:styleId="Lienhypertexte">
    <w:name w:val="Hyperlink"/>
    <w:basedOn w:val="Policepardfaut"/>
    <w:uiPriority w:val="99"/>
    <w:semiHidden/>
    <w:unhideWhenUsed/>
    <w:rsid w:val="00E162B5"/>
    <w:rPr>
      <w:color w:val="0000FF"/>
      <w:u w:val="single"/>
    </w:rPr>
  </w:style>
  <w:style w:type="paragraph" w:styleId="Paragraphedeliste">
    <w:name w:val="List Paragraph"/>
    <w:basedOn w:val="Normal"/>
    <w:uiPriority w:val="34"/>
    <w:qFormat/>
    <w:rsid w:val="00E162B5"/>
    <w:pPr>
      <w:ind w:left="720"/>
      <w:contextualSpacing/>
    </w:pPr>
  </w:style>
  <w:style w:type="paragraph" w:styleId="Lgende">
    <w:name w:val="caption"/>
    <w:basedOn w:val="Normal"/>
    <w:next w:val="Normal"/>
    <w:uiPriority w:val="35"/>
    <w:unhideWhenUsed/>
    <w:qFormat/>
    <w:rsid w:val="00A17CD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hyperlink" Target="https://commons.wikimedia.org/wiki/File:Cubique_a_faces_centrees_atomes_par_maille.sv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commons.wikimedia.org/wiki/File:Cubique_a_faces_centrees_atomes_par_maille.svg" TargetMode="External"/><Relationship Id="rId7" Type="http://schemas.openxmlformats.org/officeDocument/2006/relationships/image" Target="media/image2.png"/><Relationship Id="rId12" Type="http://schemas.openxmlformats.org/officeDocument/2006/relationships/hyperlink" Target="https://commons.wikimedia.org/wiki/File:Cubique_a_faces_centrees_atomes_par_maille.svg" TargetMode="External"/><Relationship Id="rId17" Type="http://schemas.openxmlformats.org/officeDocument/2006/relationships/hyperlink" Target="https://commons.wikimedia.org/wiki/File:Cubique_a_faces_centrees_atomes_par_maille.svg" TargetMode="Externa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commons.wikimedia.org/wiki/File:Cubique_simple_atomes_par_maille.svg" TargetMode="External"/><Relationship Id="rId20" Type="http://schemas.openxmlformats.org/officeDocument/2006/relationships/hyperlink" Target="https://commons.wikimedia.org/wiki/File:Cubique_simple_atomes_par_maille.svg"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ommons.wikimedia.org/wiki/File:Cubique_a_faces_centrees_atomes_par_maille.svg" TargetMode="External"/><Relationship Id="rId24" Type="http://schemas.openxmlformats.org/officeDocument/2006/relationships/hyperlink" Target="https://commons.wikimedia.org/wiki/File:Cubique_simple_atomes_par_maille.svg" TargetMode="External"/><Relationship Id="rId5" Type="http://schemas.openxmlformats.org/officeDocument/2006/relationships/webSettings" Target="webSettings.xml"/><Relationship Id="rId15" Type="http://schemas.openxmlformats.org/officeDocument/2006/relationships/hyperlink" Target="https://commons.wikimedia.org/wiki/File:Cubique_simple_atomes_par_maille.svg" TargetMode="External"/><Relationship Id="rId23" Type="http://schemas.openxmlformats.org/officeDocument/2006/relationships/hyperlink" Target="https://commons.wikimedia.org/wiki/File:Cubique_simple_atomes_par_maille.svg"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commons.wikimedia.org/wiki/File:Cubique_simple_atomes_par_maille.sv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commons.wikimedia.org/wiki/File:Cubique_a_faces_centrees_atomes_par_maille.svg" TargetMode="External"/><Relationship Id="rId27" Type="http://schemas.openxmlformats.org/officeDocument/2006/relationships/image" Target="media/image10.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C5BEDB5714441DBE4590901FA5B88A"/>
        <w:category>
          <w:name w:val="Général"/>
          <w:gallery w:val="placeholder"/>
        </w:category>
        <w:types>
          <w:type w:val="bbPlcHdr"/>
        </w:types>
        <w:behaviors>
          <w:behavior w:val="content"/>
        </w:behaviors>
        <w:guid w:val="{5F2D6945-008A-4B06-804F-7B1AFC4FBE3D}"/>
      </w:docPartPr>
      <w:docPartBody>
        <w:p w:rsidR="00B40AFE" w:rsidRDefault="00B40AFE" w:rsidP="00B40AFE">
          <w:pPr>
            <w:pStyle w:val="07C5BEDB5714441DBE4590901FA5B88A"/>
          </w:pPr>
          <w:r w:rsidRPr="00B76FA5">
            <w:rPr>
              <w:rStyle w:val="Textedelespacerserv"/>
            </w:rPr>
            <w:t>Choisissez un élément.</w:t>
          </w:r>
        </w:p>
      </w:docPartBody>
    </w:docPart>
    <w:docPart>
      <w:docPartPr>
        <w:name w:val="DefaultPlaceholder_-1854013440"/>
        <w:category>
          <w:name w:val="Général"/>
          <w:gallery w:val="placeholder"/>
        </w:category>
        <w:types>
          <w:type w:val="bbPlcHdr"/>
        </w:types>
        <w:behaviors>
          <w:behavior w:val="content"/>
        </w:behaviors>
        <w:guid w:val="{74EA97B3-6C98-4471-A5B1-D5448AA6228B}"/>
      </w:docPartPr>
      <w:docPartBody>
        <w:p w:rsidR="003663A7" w:rsidRDefault="00E74451">
          <w:r w:rsidRPr="00CC4A1A">
            <w:rPr>
              <w:rStyle w:val="Textedelespacerserv"/>
            </w:rPr>
            <w:t>Cliquez ou appuyez ici pour entrer du texte.</w:t>
          </w:r>
        </w:p>
      </w:docPartBody>
    </w:docPart>
    <w:docPart>
      <w:docPartPr>
        <w:name w:val="69B0689F0224428C9E0C9E3436115EAB"/>
        <w:category>
          <w:name w:val="Général"/>
          <w:gallery w:val="placeholder"/>
        </w:category>
        <w:types>
          <w:type w:val="bbPlcHdr"/>
        </w:types>
        <w:behaviors>
          <w:behavior w:val="content"/>
        </w:behaviors>
        <w:guid w:val="{DB353BC9-7B1D-4DC0-9CAB-A40C3AF85668}"/>
      </w:docPartPr>
      <w:docPartBody>
        <w:p w:rsidR="003663A7" w:rsidRDefault="00E74451" w:rsidP="00E74451">
          <w:pPr>
            <w:pStyle w:val="69B0689F0224428C9E0C9E3436115EAB"/>
          </w:pPr>
          <w:r w:rsidRPr="00CC4A1A">
            <w:rPr>
              <w:rStyle w:val="Textedelespacerserv"/>
            </w:rPr>
            <w:t>Choisissez un élément.</w:t>
          </w:r>
        </w:p>
      </w:docPartBody>
    </w:docPart>
    <w:docPart>
      <w:docPartPr>
        <w:name w:val="F7CBED3E9B2440FFA2C5B2EBE0F68FAD"/>
        <w:category>
          <w:name w:val="Général"/>
          <w:gallery w:val="placeholder"/>
        </w:category>
        <w:types>
          <w:type w:val="bbPlcHdr"/>
        </w:types>
        <w:behaviors>
          <w:behavior w:val="content"/>
        </w:behaviors>
        <w:guid w:val="{C8B068E3-A629-4537-BB93-51EE19CA101D}"/>
      </w:docPartPr>
      <w:docPartBody>
        <w:p w:rsidR="003663A7" w:rsidRDefault="00E74451" w:rsidP="00E74451">
          <w:pPr>
            <w:pStyle w:val="F7CBED3E9B2440FFA2C5B2EBE0F68FAD"/>
          </w:pPr>
          <w:r w:rsidRPr="00B76FA5">
            <w:rPr>
              <w:rStyle w:val="Textedelespacerserv"/>
            </w:rPr>
            <w:t>Choisissez un élément.</w:t>
          </w:r>
        </w:p>
      </w:docPartBody>
    </w:docPart>
    <w:docPart>
      <w:docPartPr>
        <w:name w:val="30D40372FD6743FE9A2A168C95062721"/>
        <w:category>
          <w:name w:val="Général"/>
          <w:gallery w:val="placeholder"/>
        </w:category>
        <w:types>
          <w:type w:val="bbPlcHdr"/>
        </w:types>
        <w:behaviors>
          <w:behavior w:val="content"/>
        </w:behaviors>
        <w:guid w:val="{7E0C9578-A76E-46AA-ABBE-AE622A63C9C4}"/>
      </w:docPartPr>
      <w:docPartBody>
        <w:p w:rsidR="003663A7" w:rsidRDefault="00E74451" w:rsidP="00E74451">
          <w:pPr>
            <w:pStyle w:val="30D40372FD6743FE9A2A168C95062721"/>
          </w:pPr>
          <w:r w:rsidRPr="00B76FA5">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AFE"/>
    <w:rsid w:val="000D4266"/>
    <w:rsid w:val="0022297D"/>
    <w:rsid w:val="003663A7"/>
    <w:rsid w:val="006737B1"/>
    <w:rsid w:val="00A8793F"/>
    <w:rsid w:val="00AF2814"/>
    <w:rsid w:val="00B40AFE"/>
    <w:rsid w:val="00C34C41"/>
    <w:rsid w:val="00E744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D4266"/>
    <w:rPr>
      <w:color w:val="808080"/>
    </w:rPr>
  </w:style>
  <w:style w:type="paragraph" w:customStyle="1" w:styleId="07C5BEDB5714441DBE4590901FA5B88A">
    <w:name w:val="07C5BEDB5714441DBE4590901FA5B88A"/>
    <w:rsid w:val="00B40AFE"/>
  </w:style>
  <w:style w:type="paragraph" w:customStyle="1" w:styleId="CB1C70EA09A747C59E09EA112BF5D67D">
    <w:name w:val="CB1C70EA09A747C59E09EA112BF5D67D"/>
    <w:rsid w:val="00B40AFE"/>
  </w:style>
  <w:style w:type="paragraph" w:customStyle="1" w:styleId="596939BE6A9E4C82AAA6E6758A12B3C7">
    <w:name w:val="596939BE6A9E4C82AAA6E6758A12B3C7"/>
    <w:rsid w:val="00B40AFE"/>
  </w:style>
  <w:style w:type="paragraph" w:customStyle="1" w:styleId="69B0689F0224428C9E0C9E3436115EAB">
    <w:name w:val="69B0689F0224428C9E0C9E3436115EAB"/>
    <w:rsid w:val="00E74451"/>
  </w:style>
  <w:style w:type="paragraph" w:customStyle="1" w:styleId="F7CBED3E9B2440FFA2C5B2EBE0F68FAD">
    <w:name w:val="F7CBED3E9B2440FFA2C5B2EBE0F68FAD"/>
    <w:rsid w:val="00E74451"/>
  </w:style>
  <w:style w:type="paragraph" w:customStyle="1" w:styleId="30D40372FD6743FE9A2A168C95062721">
    <w:name w:val="30D40372FD6743FE9A2A168C95062721"/>
    <w:rsid w:val="00E744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0A00F-2780-41F5-B2A3-812371D2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11</Pages>
  <Words>1331</Words>
  <Characters>7591</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Collin</dc:creator>
  <cp:keywords/>
  <dc:description/>
  <cp:lastModifiedBy>marieke moity</cp:lastModifiedBy>
  <cp:revision>45</cp:revision>
  <dcterms:created xsi:type="dcterms:W3CDTF">2019-04-09T13:27:00Z</dcterms:created>
  <dcterms:modified xsi:type="dcterms:W3CDTF">2019-05-28T15:07:00Z</dcterms:modified>
</cp:coreProperties>
</file>