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2AED" w14:textId="443F6DA7" w:rsidR="00BF333D" w:rsidRPr="001C7950" w:rsidRDefault="00BF333D" w:rsidP="001C795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shd w:val="clear" w:color="auto" w:fill="B4C6E7" w:themeFill="accent1" w:themeFillTint="66"/>
        <w:jc w:val="center"/>
        <w:rPr>
          <w:b/>
          <w:sz w:val="36"/>
          <w:szCs w:val="24"/>
        </w:rPr>
      </w:pPr>
      <w:r w:rsidRPr="001C7950">
        <w:rPr>
          <w:b/>
          <w:sz w:val="36"/>
          <w:szCs w:val="24"/>
        </w:rPr>
        <w:t>Fiche de présentation</w:t>
      </w:r>
      <w:r w:rsidR="005C0923" w:rsidRPr="001C7950">
        <w:rPr>
          <w:b/>
          <w:sz w:val="36"/>
          <w:szCs w:val="24"/>
        </w:rPr>
        <w:t xml:space="preserve"> et d’accompagnement</w:t>
      </w:r>
    </w:p>
    <w:p w14:paraId="76262B5B" w14:textId="47C14605" w:rsidR="002E51B7" w:rsidRDefault="001809F6" w:rsidP="001C7950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69B0689F0224428C9E0C9E3436115EAB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EndPr>
          <w:rPr>
            <w:rStyle w:val="Style2"/>
          </w:rPr>
        </w:sdtEndPr>
        <w:sdtContent>
          <w:r w:rsidR="00B73EC6">
            <w:rPr>
              <w:rStyle w:val="Style2"/>
            </w:rPr>
            <w:t>Seconde - Physique-Chimie</w:t>
          </w:r>
        </w:sdtContent>
      </w:sdt>
    </w:p>
    <w:p w14:paraId="7A7CDDA4" w14:textId="77777777" w:rsidR="001B5143" w:rsidRPr="001B5143" w:rsidRDefault="001B5143" w:rsidP="001C7950">
      <w:pPr>
        <w:jc w:val="center"/>
        <w:rPr>
          <w:sz w:val="8"/>
          <w:szCs w:val="8"/>
        </w:rPr>
      </w:pPr>
    </w:p>
    <w:p w14:paraId="0924BC46" w14:textId="37B0CC9D" w:rsidR="002E51B7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Chapitre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B73EC6">
        <w:rPr>
          <w:b/>
          <w:color w:val="2F5496" w:themeColor="accent1" w:themeShade="BF"/>
          <w:sz w:val="32"/>
          <w:szCs w:val="24"/>
        </w:rPr>
        <w:t xml:space="preserve"> </w:t>
      </w:r>
      <w:r w:rsidR="004166EB">
        <w:rPr>
          <w:b/>
          <w:color w:val="2F5496" w:themeColor="accent1" w:themeShade="BF"/>
          <w:sz w:val="32"/>
          <w:szCs w:val="24"/>
        </w:rPr>
        <w:t>S</w:t>
      </w:r>
      <w:r w:rsidR="00B73EC6">
        <w:rPr>
          <w:b/>
          <w:color w:val="2F5496" w:themeColor="accent1" w:themeShade="BF"/>
          <w:sz w:val="32"/>
          <w:szCs w:val="24"/>
        </w:rPr>
        <w:t>ignaux</w:t>
      </w:r>
      <w:r w:rsidR="004166EB">
        <w:rPr>
          <w:b/>
          <w:color w:val="2F5496" w:themeColor="accent1" w:themeShade="BF"/>
          <w:sz w:val="32"/>
          <w:szCs w:val="24"/>
        </w:rPr>
        <w:t xml:space="preserve"> et capteurs</w:t>
      </w:r>
    </w:p>
    <w:p w14:paraId="79E0E48C" w14:textId="77777777" w:rsidR="001C7950" w:rsidRPr="001C7950" w:rsidRDefault="001C7950" w:rsidP="00B21241">
      <w:pPr>
        <w:pStyle w:val="Sansinterligne"/>
        <w:jc w:val="center"/>
      </w:pPr>
    </w:p>
    <w:p w14:paraId="316C9698" w14:textId="32EB24E3" w:rsidR="00C8266D" w:rsidRPr="001B5143" w:rsidRDefault="002E51B7" w:rsidP="004166EB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Nom de l’activité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B73EC6">
        <w:rPr>
          <w:b/>
          <w:color w:val="2F5496" w:themeColor="accent1" w:themeShade="BF"/>
          <w:sz w:val="32"/>
          <w:szCs w:val="24"/>
        </w:rPr>
        <w:t xml:space="preserve"> Prise en main du simulateur TINKERCAD </w:t>
      </w:r>
      <w:r w:rsidR="004166EB">
        <w:rPr>
          <w:b/>
          <w:color w:val="2F5496" w:themeColor="accent1" w:themeShade="BF"/>
          <w:sz w:val="32"/>
          <w:szCs w:val="24"/>
        </w:rPr>
        <w:t xml:space="preserve">                 </w:t>
      </w:r>
      <w:r w:rsidR="00B73EC6">
        <w:rPr>
          <w:b/>
          <w:color w:val="2F5496" w:themeColor="accent1" w:themeShade="BF"/>
          <w:sz w:val="32"/>
          <w:szCs w:val="24"/>
        </w:rPr>
        <w:t>et du microcontrôleur Arduino UNO</w:t>
      </w:r>
    </w:p>
    <w:sdt>
      <w:sdtPr>
        <w:rPr>
          <w:b/>
          <w:sz w:val="32"/>
          <w:szCs w:val="24"/>
        </w:rPr>
        <w:id w:val="-487627378"/>
        <w:lock w:val="contentLocked"/>
        <w:placeholder>
          <w:docPart w:val="DefaultPlaceholder_-1854013440"/>
        </w:placeholder>
        <w:group/>
      </w:sdtPr>
      <w:sdtEndPr/>
      <w:sdtContent>
        <w:p w14:paraId="4BCD6539" w14:textId="1679E646" w:rsidR="00BF333D" w:rsidRPr="001C7950" w:rsidRDefault="001809F6" w:rsidP="00C8266D">
          <w:pPr>
            <w:jc w:val="center"/>
            <w:rPr>
              <w:b/>
              <w:sz w:val="32"/>
              <w:szCs w:val="24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07C5BEDB5714441DBE4590901FA5B88A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expérimentale et informatique" w:value="Activité expérimentale et informatique"/>
                <w:listItem w:displayText="Activité informatique" w:value="Activité informatique"/>
                <w:listItem w:displayText="Activité Arduino" w:value="Activité Arduino"/>
                <w:listItem w:displayText="Activité documentaire" w:value="Activité documentair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EndPr>
              <w:rPr>
                <w:rStyle w:val="Style2"/>
              </w:rPr>
            </w:sdtEndPr>
            <w:sdtContent>
              <w:r w:rsidR="00B73EC6">
                <w:rPr>
                  <w:rStyle w:val="Style2"/>
                </w:rPr>
                <w:t>Activité Arduino</w:t>
              </w:r>
            </w:sdtContent>
          </w:sdt>
        </w:p>
      </w:sdtContent>
    </w:sdt>
    <w:p w14:paraId="0732A830" w14:textId="20FACA92" w:rsidR="00C8266D" w:rsidRDefault="001809F6" w:rsidP="00C8266D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F7CBED3E9B2440FFA2C5B2EBE0F68FAD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EndPr>
          <w:rPr>
            <w:rStyle w:val="Style2"/>
          </w:rPr>
        </w:sdtEndPr>
        <w:sdtContent>
          <w:r w:rsidR="00B73EC6">
            <w:rPr>
              <w:rStyle w:val="Style2"/>
            </w:rPr>
            <w:t>En binôme</w:t>
          </w:r>
        </w:sdtContent>
      </w:sdt>
    </w:p>
    <w:p w14:paraId="449CF68F" w14:textId="5B6DCF38" w:rsidR="001B5143" w:rsidRDefault="001809F6" w:rsidP="001B5143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30D40372FD6743FE9A2A168C95062721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EndPr>
          <w:rPr>
            <w:rStyle w:val="Style2"/>
          </w:rPr>
        </w:sdtEndPr>
        <w:sdtContent>
          <w:r w:rsidR="00B73EC6">
            <w:rPr>
              <w:rStyle w:val="Style2"/>
            </w:rPr>
            <w:t>1 heure 30</w:t>
          </w:r>
        </w:sdtContent>
      </w:sdt>
    </w:p>
    <w:p w14:paraId="0A8ABAF3" w14:textId="77777777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266D" w14:paraId="22163767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8F5359A" w14:textId="0D1EAE40" w:rsidR="00C8266D" w:rsidRPr="001C7950" w:rsidRDefault="00C8266D" w:rsidP="00C8266D">
            <w:pPr>
              <w:jc w:val="center"/>
              <w:rPr>
                <w:sz w:val="36"/>
                <w:szCs w:val="24"/>
              </w:rPr>
            </w:pPr>
            <w:r w:rsidRPr="001C7950">
              <w:rPr>
                <w:sz w:val="36"/>
                <w:szCs w:val="24"/>
              </w:rPr>
              <w:t>Programme officiel</w:t>
            </w:r>
          </w:p>
        </w:tc>
      </w:tr>
      <w:tr w:rsidR="00C8266D" w14:paraId="4C1C34D8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495837D2" w14:textId="6733BAC9" w:rsidR="00C8266D" w:rsidRPr="001C7950" w:rsidRDefault="00C8266D" w:rsidP="00C8266D">
            <w:pPr>
              <w:jc w:val="center"/>
              <w:rPr>
                <w:sz w:val="28"/>
                <w:szCs w:val="24"/>
              </w:rPr>
            </w:pPr>
            <w:r w:rsidRPr="001C7950">
              <w:rPr>
                <w:sz w:val="28"/>
                <w:szCs w:val="24"/>
              </w:rPr>
              <w:t>Savoir</w:t>
            </w:r>
          </w:p>
        </w:tc>
        <w:tc>
          <w:tcPr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58623F1E" w14:textId="607A182D" w:rsidR="00C8266D" w:rsidRPr="001C7950" w:rsidRDefault="00C8266D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1C7950">
              <w:rPr>
                <w:b/>
                <w:sz w:val="28"/>
                <w:szCs w:val="24"/>
              </w:rPr>
              <w:t>Savoir-faire</w:t>
            </w:r>
          </w:p>
        </w:tc>
      </w:tr>
      <w:tr w:rsidR="00C8266D" w14:paraId="4AC03BB6" w14:textId="77777777" w:rsidTr="001B5143">
        <w:tc>
          <w:tcPr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414D1219" w14:textId="77777777" w:rsidR="00C8266D" w:rsidRDefault="00C8266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7F35D92E" w14:textId="77777777" w:rsidR="001C7950" w:rsidRDefault="001C79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6F48118B" w14:textId="77777777" w:rsidR="001C7950" w:rsidRDefault="001C79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3F2020F2" w14:textId="77777777" w:rsidR="001C7950" w:rsidRDefault="001C79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6BDB214B" w14:textId="77777777" w:rsidR="001C7950" w:rsidRDefault="001C79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21727ECE" w14:textId="77777777" w:rsidR="001C7950" w:rsidRDefault="001C79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401BC8DC" w14:textId="77777777" w:rsidR="001C7950" w:rsidRDefault="001C79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594CD400" w14:textId="77777777" w:rsidR="001C7950" w:rsidRDefault="001C79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14:paraId="71241F3A" w14:textId="04F5806F" w:rsidR="001C7950" w:rsidRDefault="001C79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4D84D457" w14:textId="77777777" w:rsidR="001809F6" w:rsidRPr="001809F6" w:rsidRDefault="001809F6" w:rsidP="001809F6">
            <w:pPr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  <w:p w14:paraId="3DFE7C4A" w14:textId="6B62EF57" w:rsidR="00C8266D" w:rsidRPr="001809F6" w:rsidRDefault="001809F6" w:rsidP="001809F6">
            <w:pPr>
              <w:rPr>
                <w:i/>
                <w:sz w:val="24"/>
                <w:szCs w:val="24"/>
              </w:rPr>
            </w:pPr>
            <w:r w:rsidRPr="001809F6">
              <w:rPr>
                <w:i/>
                <w:sz w:val="24"/>
                <w:szCs w:val="24"/>
              </w:rPr>
              <w:t>Utiliser un dispositif comportant un microcontrôleur pour</w:t>
            </w:r>
            <w:r w:rsidRPr="001809F6">
              <w:rPr>
                <w:i/>
                <w:sz w:val="24"/>
                <w:szCs w:val="24"/>
              </w:rPr>
              <w:t xml:space="preserve"> </w:t>
            </w:r>
            <w:r w:rsidRPr="001809F6">
              <w:rPr>
                <w:i/>
                <w:sz w:val="24"/>
                <w:szCs w:val="24"/>
              </w:rPr>
              <w:t>produire un signal sonore.</w:t>
            </w:r>
          </w:p>
          <w:p w14:paraId="11CEEF55" w14:textId="44B06423" w:rsidR="001809F6" w:rsidRPr="001809F6" w:rsidRDefault="001809F6">
            <w:pPr>
              <w:rPr>
                <w:i/>
                <w:sz w:val="24"/>
                <w:szCs w:val="24"/>
              </w:rPr>
            </w:pPr>
          </w:p>
        </w:tc>
      </w:tr>
    </w:tbl>
    <w:p w14:paraId="0F486BFF" w14:textId="0E4A617A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266D" w14:paraId="3FEE479F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14:paraId="7CBED495" w14:textId="65CFFC5C" w:rsidR="00C8266D" w:rsidRPr="001C7950" w:rsidRDefault="00C8266D" w:rsidP="00C8266D">
            <w:pPr>
              <w:jc w:val="center"/>
              <w:rPr>
                <w:sz w:val="32"/>
                <w:szCs w:val="24"/>
              </w:rPr>
            </w:pPr>
            <w:r w:rsidRPr="001C7950">
              <w:rPr>
                <w:sz w:val="32"/>
                <w:szCs w:val="24"/>
              </w:rPr>
              <w:t>Compétences pouvant être évaluées au cours de l’activité</w:t>
            </w:r>
          </w:p>
        </w:tc>
      </w:tr>
      <w:tr w:rsidR="00C8266D" w14:paraId="7D1C3D4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8EAADB" w:themeFill="accent1" w:themeFillTint="99"/>
            <w:vAlign w:val="center"/>
          </w:tcPr>
          <w:p w14:paraId="333E8364" w14:textId="6512895B" w:rsidR="00C8266D" w:rsidRPr="00C8266D" w:rsidRDefault="001809F6" w:rsidP="00C8266D">
            <w:pPr>
              <w:tabs>
                <w:tab w:val="right" w:pos="1875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5406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sz w:val="24"/>
                <w:szCs w:val="24"/>
              </w:rPr>
              <w:t xml:space="preserve"> S’approprier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00436B00" w14:textId="27BD1A21" w:rsidR="00C8266D" w:rsidRPr="00C8266D" w:rsidRDefault="001809F6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9506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Analyser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356C800B" w14:textId="46BF0A3C" w:rsidR="00C8266D" w:rsidRPr="00C8266D" w:rsidRDefault="001809F6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5564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Réaliser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1E7903CF" w14:textId="3E44FE08" w:rsidR="00C8266D" w:rsidRPr="00C8266D" w:rsidRDefault="001809F6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18863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Valider</w:t>
            </w:r>
          </w:p>
        </w:tc>
        <w:tc>
          <w:tcPr>
            <w:tcW w:w="2092" w:type="dxa"/>
            <w:shd w:val="clear" w:color="auto" w:fill="8EAADB" w:themeFill="accent1" w:themeFillTint="99"/>
            <w:vAlign w:val="center"/>
          </w:tcPr>
          <w:p w14:paraId="6E6C6140" w14:textId="77777777" w:rsidR="001C7950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2A8BDE" w14:textId="59C8E60D" w:rsidR="001C7950" w:rsidRDefault="001809F6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3339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Communiquer</w:t>
            </w:r>
          </w:p>
          <w:p w14:paraId="2393EDF3" w14:textId="50A5C95B" w:rsidR="001C7950" w:rsidRPr="00C8266D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68A404A" w14:textId="5B894E25" w:rsidR="00C8266D" w:rsidRDefault="00C8266D">
      <w:pPr>
        <w:rPr>
          <w:b/>
          <w:sz w:val="24"/>
          <w:szCs w:val="24"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7950" w:rsidRPr="001C7950" w14:paraId="318640D2" w14:textId="77777777" w:rsidTr="001B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79B68F82" w14:textId="77777777" w:rsidR="001C7950" w:rsidRPr="001C7950" w:rsidRDefault="001C7950" w:rsidP="001C7950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14:paraId="508E29B6" w14:textId="77777777" w:rsidR="001C7950" w:rsidRPr="001C7950" w:rsidRDefault="001C7950" w:rsidP="001B5143">
            <w:pPr>
              <w:shd w:val="clear" w:color="auto" w:fill="8EAADB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14:paraId="41B4008F" w14:textId="6BAC6AE8" w:rsidR="001C7950" w:rsidRPr="001C7950" w:rsidRDefault="001C7950" w:rsidP="001C7950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C7950" w14:paraId="4D6494A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9E2F3" w:themeFill="accent1" w:themeFillTint="33"/>
          </w:tcPr>
          <w:p w14:paraId="256CE672" w14:textId="77777777" w:rsidR="001C7950" w:rsidRPr="004166EB" w:rsidRDefault="001C7950">
            <w:pPr>
              <w:rPr>
                <w:b w:val="0"/>
                <w:bCs w:val="0"/>
              </w:rPr>
            </w:pPr>
          </w:p>
          <w:p w14:paraId="46E78D7F" w14:textId="1C8D3320" w:rsidR="001C7950" w:rsidRPr="001809F6" w:rsidRDefault="00906870">
            <w:pPr>
              <w:rPr>
                <w:sz w:val="24"/>
                <w:szCs w:val="24"/>
                <w:u w:val="single"/>
              </w:rPr>
            </w:pPr>
            <w:r w:rsidRPr="001809F6">
              <w:rPr>
                <w:b w:val="0"/>
                <w:bCs w:val="0"/>
                <w:sz w:val="24"/>
                <w:szCs w:val="24"/>
                <w:u w:val="single"/>
              </w:rPr>
              <w:t>Séance proposée dans le but de se familiaris</w:t>
            </w:r>
            <w:r w:rsidR="004166EB" w:rsidRPr="001809F6">
              <w:rPr>
                <w:b w:val="0"/>
                <w:bCs w:val="0"/>
                <w:sz w:val="24"/>
                <w:szCs w:val="24"/>
                <w:u w:val="single"/>
              </w:rPr>
              <w:t>er</w:t>
            </w:r>
            <w:r w:rsidRPr="001809F6">
              <w:rPr>
                <w:b w:val="0"/>
                <w:bCs w:val="0"/>
                <w:sz w:val="24"/>
                <w:szCs w:val="24"/>
                <w:u w:val="single"/>
              </w:rPr>
              <w:t xml:space="preserve"> avec les outils Arduino :</w:t>
            </w:r>
          </w:p>
          <w:p w14:paraId="6FEF1C80" w14:textId="77777777" w:rsidR="004166EB" w:rsidRPr="001809F6" w:rsidRDefault="004166EB">
            <w:pPr>
              <w:rPr>
                <w:b w:val="0"/>
                <w:sz w:val="10"/>
                <w:szCs w:val="10"/>
              </w:rPr>
            </w:pPr>
          </w:p>
          <w:p w14:paraId="7AA42E78" w14:textId="180896C8" w:rsidR="00906870" w:rsidRPr="001809F6" w:rsidRDefault="00906870" w:rsidP="004166EB">
            <w:pPr>
              <w:pStyle w:val="Paragraphedelist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1809F6">
              <w:rPr>
                <w:b w:val="0"/>
                <w:sz w:val="24"/>
                <w:szCs w:val="24"/>
              </w:rPr>
              <w:t>L</w:t>
            </w:r>
            <w:r w:rsidR="004166EB" w:rsidRPr="001809F6">
              <w:rPr>
                <w:b w:val="0"/>
                <w:sz w:val="24"/>
                <w:szCs w:val="24"/>
              </w:rPr>
              <w:t>a simulation à l’aide du</w:t>
            </w:r>
            <w:r w:rsidRPr="001809F6">
              <w:rPr>
                <w:b w:val="0"/>
                <w:sz w:val="24"/>
                <w:szCs w:val="24"/>
              </w:rPr>
              <w:t xml:space="preserve"> logiciel TINKERCAD</w:t>
            </w:r>
          </w:p>
          <w:p w14:paraId="6EA58A90" w14:textId="5888284D" w:rsidR="004166EB" w:rsidRPr="001809F6" w:rsidRDefault="004166EB" w:rsidP="004166EB">
            <w:pPr>
              <w:pStyle w:val="Paragraphedelist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1809F6">
              <w:rPr>
                <w:b w:val="0"/>
                <w:sz w:val="24"/>
                <w:szCs w:val="24"/>
              </w:rPr>
              <w:t>Le câblage sur platine d’un montage électrique permettant de commander un interrupteur à glissière</w:t>
            </w:r>
          </w:p>
          <w:p w14:paraId="59A9546E" w14:textId="1D17F357" w:rsidR="004166EB" w:rsidRPr="001809F6" w:rsidRDefault="004166EB" w:rsidP="004166E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1809F6">
              <w:rPr>
                <w:rFonts w:ascii="Calibri" w:hAnsi="Calibri"/>
                <w:b w:val="0"/>
                <w:sz w:val="24"/>
                <w:szCs w:val="24"/>
              </w:rPr>
              <w:t xml:space="preserve">Le </w:t>
            </w:r>
            <w:r w:rsidRPr="001809F6">
              <w:rPr>
                <w:rFonts w:ascii="Calibri" w:hAnsi="Calibri"/>
                <w:b w:val="0"/>
                <w:sz w:val="24"/>
                <w:szCs w:val="24"/>
              </w:rPr>
              <w:t xml:space="preserve">téléversement </w:t>
            </w:r>
            <w:r w:rsidRPr="001809F6">
              <w:rPr>
                <w:rFonts w:ascii="Calibri" w:hAnsi="Calibri"/>
                <w:b w:val="0"/>
                <w:sz w:val="24"/>
                <w:szCs w:val="24"/>
              </w:rPr>
              <w:t xml:space="preserve">d’un programme Arduino </w:t>
            </w:r>
            <w:r w:rsidRPr="001809F6">
              <w:rPr>
                <w:rFonts w:ascii="Calibri" w:hAnsi="Calibri"/>
                <w:b w:val="0"/>
                <w:sz w:val="24"/>
                <w:szCs w:val="24"/>
              </w:rPr>
              <w:t xml:space="preserve">dans </w:t>
            </w:r>
            <w:r w:rsidRPr="001809F6">
              <w:rPr>
                <w:rFonts w:ascii="Calibri" w:hAnsi="Calibri"/>
                <w:b w:val="0"/>
                <w:sz w:val="24"/>
                <w:szCs w:val="24"/>
              </w:rPr>
              <w:t>la carte UNO</w:t>
            </w:r>
          </w:p>
          <w:p w14:paraId="65319617" w14:textId="32838B6D" w:rsidR="004166EB" w:rsidRPr="001809F6" w:rsidRDefault="004166EB" w:rsidP="004166E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1809F6">
              <w:rPr>
                <w:rFonts w:ascii="Calibri" w:hAnsi="Calibri"/>
                <w:b w:val="0"/>
                <w:sz w:val="24"/>
                <w:szCs w:val="24"/>
              </w:rPr>
              <w:t>La r</w:t>
            </w:r>
            <w:r w:rsidRPr="001809F6">
              <w:rPr>
                <w:rFonts w:ascii="Calibri" w:hAnsi="Calibri"/>
                <w:b w:val="0"/>
                <w:sz w:val="24"/>
                <w:szCs w:val="24"/>
              </w:rPr>
              <w:t>éalis</w:t>
            </w:r>
            <w:r w:rsidRPr="001809F6">
              <w:rPr>
                <w:rFonts w:ascii="Calibri" w:hAnsi="Calibri"/>
                <w:b w:val="0"/>
                <w:sz w:val="24"/>
                <w:szCs w:val="24"/>
              </w:rPr>
              <w:t>ation</w:t>
            </w:r>
            <w:r w:rsidRPr="001809F6">
              <w:rPr>
                <w:rFonts w:ascii="Calibri" w:hAnsi="Calibri"/>
                <w:b w:val="0"/>
                <w:sz w:val="24"/>
                <w:szCs w:val="24"/>
              </w:rPr>
              <w:t xml:space="preserve"> de nouvelles expérimentations en modifiant certains paramètres du programme</w:t>
            </w:r>
          </w:p>
          <w:p w14:paraId="5F34BB12" w14:textId="77777777" w:rsidR="004166EB" w:rsidRPr="004166EB" w:rsidRDefault="004166EB" w:rsidP="004166EB">
            <w:pPr>
              <w:rPr>
                <w:b w:val="0"/>
              </w:rPr>
            </w:pPr>
          </w:p>
          <w:p w14:paraId="06718E16" w14:textId="108705C4" w:rsidR="001C7950" w:rsidRPr="004166EB" w:rsidRDefault="001C7950">
            <w:pPr>
              <w:rPr>
                <w:b w:val="0"/>
              </w:rPr>
            </w:pPr>
          </w:p>
        </w:tc>
      </w:tr>
    </w:tbl>
    <w:p w14:paraId="21D68A8F" w14:textId="48E373D1" w:rsidR="00BF333D" w:rsidRDefault="00BF333D"/>
    <w:sectPr w:rsidR="00BF333D" w:rsidSect="00BF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FB3"/>
    <w:multiLevelType w:val="hybridMultilevel"/>
    <w:tmpl w:val="D0BC47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10DC"/>
    <w:multiLevelType w:val="hybridMultilevel"/>
    <w:tmpl w:val="D85A8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D"/>
    <w:rsid w:val="0010578C"/>
    <w:rsid w:val="001809F6"/>
    <w:rsid w:val="001B3010"/>
    <w:rsid w:val="001B5143"/>
    <w:rsid w:val="001C7950"/>
    <w:rsid w:val="002E51B7"/>
    <w:rsid w:val="003A298B"/>
    <w:rsid w:val="003F6F30"/>
    <w:rsid w:val="004166EB"/>
    <w:rsid w:val="005C0923"/>
    <w:rsid w:val="00906870"/>
    <w:rsid w:val="00AA37F2"/>
    <w:rsid w:val="00B21241"/>
    <w:rsid w:val="00B73EC6"/>
    <w:rsid w:val="00BF333D"/>
    <w:rsid w:val="00C8266D"/>
    <w:rsid w:val="00CA4977"/>
    <w:rsid w:val="00C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937C"/>
  <w15:chartTrackingRefBased/>
  <w15:docId w15:val="{B5EF5C1A-F13D-4D02-889D-230B7D8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9B1"/>
    <w:rPr>
      <w:color w:val="808080"/>
    </w:rPr>
  </w:style>
  <w:style w:type="table" w:styleId="Grilledutableau">
    <w:name w:val="Table Grid"/>
    <w:basedOn w:val="TableauNormal"/>
    <w:uiPriority w:val="39"/>
    <w:rsid w:val="00C8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C826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1C7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1C7950"/>
    <w:pPr>
      <w:spacing w:after="0" w:line="240" w:lineRule="auto"/>
    </w:pPr>
  </w:style>
  <w:style w:type="character" w:customStyle="1" w:styleId="Style1">
    <w:name w:val="Style1"/>
    <w:basedOn w:val="Policepardfaut"/>
    <w:uiPriority w:val="1"/>
    <w:rsid w:val="001C7950"/>
    <w:rPr>
      <w:rFonts w:asciiTheme="majorHAnsi" w:hAnsiTheme="majorHAnsi"/>
      <w:sz w:val="36"/>
    </w:rPr>
  </w:style>
  <w:style w:type="character" w:customStyle="1" w:styleId="Style2">
    <w:name w:val="Style2"/>
    <w:basedOn w:val="Style1"/>
    <w:uiPriority w:val="1"/>
    <w:rsid w:val="001B5143"/>
    <w:rPr>
      <w:rFonts w:asciiTheme="minorHAnsi" w:hAnsiTheme="minorHAnsi"/>
      <w:sz w:val="36"/>
    </w:rPr>
  </w:style>
  <w:style w:type="paragraph" w:styleId="Paragraphedeliste">
    <w:name w:val="List Paragraph"/>
    <w:basedOn w:val="Normal"/>
    <w:uiPriority w:val="34"/>
    <w:qFormat/>
    <w:rsid w:val="0090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5BEDB5714441DBE4590901FA5B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D6945-008A-4B06-804F-7B1AFC4FBE3D}"/>
      </w:docPartPr>
      <w:docPartBody>
        <w:p w:rsidR="00B40AFE" w:rsidRDefault="00B40AFE" w:rsidP="00B40AFE">
          <w:pPr>
            <w:pStyle w:val="07C5BEDB5714441DBE4590901FA5B88A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A97B3-6C98-4471-A5B1-D5448AA6228B}"/>
      </w:docPartPr>
      <w:docPartBody>
        <w:p w:rsidR="003663A7" w:rsidRDefault="00E74451"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0689F0224428C9E0C9E3436115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53BC9-7B1D-4DC0-9CAB-A40C3AF85668}"/>
      </w:docPartPr>
      <w:docPartBody>
        <w:p w:rsidR="003663A7" w:rsidRDefault="00E74451" w:rsidP="00E74451">
          <w:pPr>
            <w:pStyle w:val="69B0689F0224428C9E0C9E3436115EAB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7CBED3E9B2440FFA2C5B2EBE0F6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068E3-A629-4537-BB93-51EE19CA101D}"/>
      </w:docPartPr>
      <w:docPartBody>
        <w:p w:rsidR="003663A7" w:rsidRDefault="00E74451" w:rsidP="00E74451">
          <w:pPr>
            <w:pStyle w:val="F7CBED3E9B2440FFA2C5B2EBE0F68FAD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30D40372FD6743FE9A2A168C9506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C9578-A76E-46AA-ABBE-AE622A63C9C4}"/>
      </w:docPartPr>
      <w:docPartBody>
        <w:p w:rsidR="003663A7" w:rsidRDefault="00E74451" w:rsidP="00E74451">
          <w:pPr>
            <w:pStyle w:val="30D40372FD6743FE9A2A168C95062721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FE"/>
    <w:rsid w:val="003663A7"/>
    <w:rsid w:val="00B40AFE"/>
    <w:rsid w:val="00E74451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451"/>
    <w:rPr>
      <w:color w:val="808080"/>
    </w:rPr>
  </w:style>
  <w:style w:type="paragraph" w:customStyle="1" w:styleId="07C5BEDB5714441DBE4590901FA5B88A">
    <w:name w:val="07C5BEDB5714441DBE4590901FA5B88A"/>
    <w:rsid w:val="00B40AFE"/>
  </w:style>
  <w:style w:type="paragraph" w:customStyle="1" w:styleId="CB1C70EA09A747C59E09EA112BF5D67D">
    <w:name w:val="CB1C70EA09A747C59E09EA112BF5D67D"/>
    <w:rsid w:val="00B40AFE"/>
  </w:style>
  <w:style w:type="paragraph" w:customStyle="1" w:styleId="596939BE6A9E4C82AAA6E6758A12B3C7">
    <w:name w:val="596939BE6A9E4C82AAA6E6758A12B3C7"/>
    <w:rsid w:val="00B40AFE"/>
  </w:style>
  <w:style w:type="paragraph" w:customStyle="1" w:styleId="69B0689F0224428C9E0C9E3436115EAB">
    <w:name w:val="69B0689F0224428C9E0C9E3436115EAB"/>
    <w:rsid w:val="00E74451"/>
  </w:style>
  <w:style w:type="paragraph" w:customStyle="1" w:styleId="F7CBED3E9B2440FFA2C5B2EBE0F68FAD">
    <w:name w:val="F7CBED3E9B2440FFA2C5B2EBE0F68FAD"/>
    <w:rsid w:val="00E74451"/>
  </w:style>
  <w:style w:type="paragraph" w:customStyle="1" w:styleId="30D40372FD6743FE9A2A168C95062721">
    <w:name w:val="30D40372FD6743FE9A2A168C95062721"/>
    <w:rsid w:val="00E7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Collin</dc:creator>
  <cp:keywords/>
  <dc:description/>
  <cp:lastModifiedBy>Marie-Anne DEJOAN</cp:lastModifiedBy>
  <cp:revision>5</cp:revision>
  <dcterms:created xsi:type="dcterms:W3CDTF">2019-05-22T19:29:00Z</dcterms:created>
  <dcterms:modified xsi:type="dcterms:W3CDTF">2019-05-22T19:44:00Z</dcterms:modified>
</cp:coreProperties>
</file>